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5AEE"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2"/>
          <w:sz w:val="36"/>
          <w:szCs w:val="36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2"/>
          <w:sz w:val="36"/>
          <w:szCs w:val="36"/>
          <w:highlight w:val="none"/>
        </w:rPr>
        <w:t>江苏长江地质勘查院箱变改造项目询价公告</w:t>
      </w:r>
    </w:p>
    <w:p w14:paraId="0D992257">
      <w:pPr>
        <w:pStyle w:val="2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项目资金已落实，资金来源为自筹，目前已具备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采购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条件，欢迎符合条件的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响应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人报名参与。</w:t>
      </w:r>
    </w:p>
    <w:p w14:paraId="386A3150">
      <w:pPr>
        <w:widowControl/>
        <w:spacing w:before="12" w:after="12" w:line="540" w:lineRule="exact"/>
        <w:ind w:right="12" w:firstLine="643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一、采购概况</w:t>
      </w:r>
    </w:p>
    <w:p w14:paraId="7EE95367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1.工程名称：江苏长江地质勘查院箱变改造项目</w:t>
      </w:r>
    </w:p>
    <w:p w14:paraId="7C5C88B9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2.采购内容：箱变改造（包括干式变压器拆除和安装，送配电室调试，母线调试，避雷调试等；不含现场使用的吊车及卡车）。</w:t>
      </w:r>
    </w:p>
    <w:p w14:paraId="4D78948F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3.施工限期：合同生效之日起5个日历天完成手续办理及箱变改造施工。</w:t>
      </w:r>
    </w:p>
    <w:p w14:paraId="2463754E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4.响应限价：3万元</w:t>
      </w:r>
    </w:p>
    <w:p w14:paraId="5ED14BB9">
      <w:pPr>
        <w:pStyle w:val="3"/>
        <w:ind w:firstLine="640" w:firstLineChars="200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5.项目编号：ZMCJ03CG202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38</w:t>
      </w:r>
    </w:p>
    <w:p w14:paraId="4A008A6E">
      <w:pPr>
        <w:widowControl/>
        <w:spacing w:before="12" w:after="12" w:line="540" w:lineRule="exact"/>
        <w:ind w:right="12" w:firstLine="643" w:firstLineChars="20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二、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响应人资格要求</w:t>
      </w:r>
    </w:p>
    <w:p w14:paraId="0A7256A7">
      <w:pPr>
        <w:spacing w:line="38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1.响应人须为中华人民共和国境内合法注册的独立法人。</w:t>
      </w:r>
    </w:p>
    <w:p w14:paraId="6C018A11">
      <w:pPr>
        <w:spacing w:line="38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2.具备电力管理部门颁发的承装（修、试）电力设施许可证五级（含）以上资质。</w:t>
      </w:r>
    </w:p>
    <w:p w14:paraId="4C3C71CE">
      <w:pPr>
        <w:spacing w:line="38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3.响应人须在法律和财务上独立、合法运作并独立于采购人，不得直接或间接地与采购人有任何关联。</w:t>
      </w:r>
    </w:p>
    <w:p w14:paraId="483C4D5B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4.具有良好的商业信誉和健全的财务会计制度；</w:t>
      </w:r>
    </w:p>
    <w:p w14:paraId="7FB4514D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5.响应人在近三年内无行贿犯罪、行政处罚等记录（未被“信用中国”网站（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"http://www.creditchina.gov.cn"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www.creditchina.gov.cn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）列入失信被执行人、重大税收违法案件当事人名单、政府采购严重违法失信行为记录名单）；</w:t>
      </w:r>
    </w:p>
    <w:p w14:paraId="25B5444E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6.本次采购不接受联合体报价。</w:t>
      </w:r>
    </w:p>
    <w:p w14:paraId="647DF3E5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3" w:firstLineChars="200"/>
        <w:rPr>
          <w:rFonts w:hint="eastAsia" w:ascii="黑体" w:hAnsi="黑体" w:eastAsia="黑体" w:cs="黑体"/>
          <w:b/>
          <w:bCs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highlight w:val="none"/>
        </w:rPr>
        <w:t>三、响应人响应</w:t>
      </w:r>
    </w:p>
    <w:p w14:paraId="362B6EB0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凡有意参加者，请于2026年4月2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日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上午9:00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前将详细报价信息邮寄到采购单位。</w:t>
      </w:r>
    </w:p>
    <w:p w14:paraId="032BE592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响应人需提供以下材料（以下资料均需加盖公章）：</w:t>
      </w:r>
    </w:p>
    <w:p w14:paraId="3705DE41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1.营业执照副本复印件（独立法人单位提供）；</w:t>
      </w:r>
    </w:p>
    <w:p w14:paraId="608B94B4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2.开户许可证；</w:t>
      </w:r>
    </w:p>
    <w:p w14:paraId="3A01B1E3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3.具备电力管理部门颁发的承装（修、试）电力设施许可证五级（含）以上资质。</w:t>
      </w:r>
    </w:p>
    <w:p w14:paraId="6E3AB85F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4.报价单。</w:t>
      </w:r>
    </w:p>
    <w:p w14:paraId="482DF453">
      <w:pPr>
        <w:spacing w:line="540" w:lineRule="exact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四、发布公告的媒介</w:t>
      </w:r>
    </w:p>
    <w:p w14:paraId="686C2A2D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黑体" w:hAnsi="黑体" w:eastAsia="黑体" w:cs="宋体"/>
          <w:color w:val="30303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本次采购公告发布网站（http://www.smdksd.com/）。</w:t>
      </w:r>
    </w:p>
    <w:p w14:paraId="039881AD">
      <w:pPr>
        <w:widowControl/>
        <w:spacing w:line="540" w:lineRule="exact"/>
        <w:ind w:firstLine="643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五、采购主要日程安排</w:t>
      </w:r>
    </w:p>
    <w:p w14:paraId="58E2A3B2">
      <w:pPr>
        <w:pStyle w:val="6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1.凡有意参加响应者，请于2026年4月2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日至202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月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日上午9：00，将响应材料邮寄或者人工送达的方式，送至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江苏省常州市天宁区和电路10号三楼。</w:t>
      </w:r>
    </w:p>
    <w:p w14:paraId="683F1EAE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2.开标：202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月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日上午9：00(北京时间)在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江苏长江地质勘查院三楼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开标会议室开标。</w:t>
      </w:r>
    </w:p>
    <w:p w14:paraId="57A3E6BB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递交地点：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江苏省常州市天宁区和电路10号三楼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。</w:t>
      </w:r>
    </w:p>
    <w:p w14:paraId="65BE3C21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上述安排如有变化，采购人将视情况在公司官网发布通知。</w:t>
      </w:r>
    </w:p>
    <w:p w14:paraId="3F52105E">
      <w:pPr>
        <w:widowControl/>
        <w:spacing w:line="54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七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、采购人及联系方式</w:t>
      </w:r>
    </w:p>
    <w:p w14:paraId="5D9F9E22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采购人：江苏长江地质勘查院</w:t>
      </w:r>
    </w:p>
    <w:p w14:paraId="7017E3E5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</w:t>
      </w:r>
    </w:p>
    <w:p w14:paraId="40C3C6E8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乔工     电话：13584378541</w:t>
      </w:r>
    </w:p>
    <w:p w14:paraId="649981C1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项目联系人：赵经理  电话：15951227762</w:t>
      </w:r>
    </w:p>
    <w:p w14:paraId="7BC4617B">
      <w:pPr>
        <w:widowControl/>
        <w:spacing w:line="54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八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、采购监督部门</w:t>
      </w:r>
    </w:p>
    <w:p w14:paraId="3D82A111">
      <w:pPr>
        <w:pStyle w:val="6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纪检部门     电话：0519-85302774</w:t>
      </w:r>
    </w:p>
    <w:p w14:paraId="2515C20A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p w14:paraId="3FBF09BA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p w14:paraId="7244D536">
      <w:pPr>
        <w:pStyle w:val="3"/>
        <w:spacing w:before="182" w:line="218" w:lineRule="auto"/>
        <w:outlineLvl w:val="0"/>
        <w:rPr>
          <w:b/>
          <w:bCs/>
          <w:spacing w:val="2"/>
          <w:sz w:val="56"/>
          <w:szCs w:val="56"/>
          <w:highlight w:val="none"/>
        </w:rPr>
      </w:pPr>
    </w:p>
    <w:p w14:paraId="10B4DA7C">
      <w:pPr>
        <w:pStyle w:val="3"/>
        <w:spacing w:before="182" w:line="218" w:lineRule="auto"/>
        <w:ind w:left="2553"/>
        <w:outlineLvl w:val="0"/>
        <w:rPr>
          <w:b/>
          <w:bCs/>
          <w:spacing w:val="2"/>
          <w:sz w:val="56"/>
          <w:szCs w:val="56"/>
          <w:highlight w:val="none"/>
        </w:rPr>
      </w:pPr>
    </w:p>
    <w:p w14:paraId="471BA3CA">
      <w:pPr>
        <w:pStyle w:val="3"/>
        <w:spacing w:before="182" w:line="218" w:lineRule="auto"/>
        <w:ind w:left="2553"/>
        <w:outlineLvl w:val="0"/>
        <w:rPr>
          <w:b/>
          <w:bCs/>
          <w:spacing w:val="2"/>
          <w:sz w:val="56"/>
          <w:szCs w:val="56"/>
          <w:highlight w:val="none"/>
        </w:rPr>
      </w:pPr>
    </w:p>
    <w:p w14:paraId="104435D4">
      <w:pPr>
        <w:pStyle w:val="3"/>
        <w:spacing w:before="182" w:line="218" w:lineRule="auto"/>
        <w:ind w:left="2553"/>
        <w:outlineLvl w:val="0"/>
        <w:rPr>
          <w:sz w:val="56"/>
          <w:szCs w:val="56"/>
          <w:highlight w:val="none"/>
        </w:rPr>
      </w:pPr>
      <w:r>
        <w:rPr>
          <w:rFonts w:hint="eastAsia"/>
          <w:b/>
          <w:bCs/>
          <w:spacing w:val="2"/>
          <w:sz w:val="56"/>
          <w:szCs w:val="56"/>
          <w:highlight w:val="none"/>
        </w:rPr>
        <w:t>报价汇总表</w:t>
      </w:r>
    </w:p>
    <w:p w14:paraId="353ADAB3">
      <w:pPr>
        <w:spacing w:line="248" w:lineRule="auto"/>
        <w:rPr>
          <w:rFonts w:ascii="Arial"/>
          <w:highlight w:val="none"/>
        </w:rPr>
      </w:pPr>
    </w:p>
    <w:p w14:paraId="108CC0C5">
      <w:pPr>
        <w:spacing w:line="248" w:lineRule="auto"/>
        <w:rPr>
          <w:rFonts w:ascii="Arial"/>
          <w:highlight w:val="none"/>
        </w:rPr>
      </w:pPr>
    </w:p>
    <w:p w14:paraId="2FB2F7E1">
      <w:pPr>
        <w:spacing w:line="248" w:lineRule="auto"/>
        <w:rPr>
          <w:rFonts w:ascii="Arial"/>
          <w:highlight w:val="none"/>
        </w:rPr>
      </w:pPr>
    </w:p>
    <w:p w14:paraId="6B09885C">
      <w:pPr>
        <w:spacing w:line="248" w:lineRule="auto"/>
        <w:rPr>
          <w:rFonts w:ascii="Arial"/>
          <w:highlight w:val="none"/>
        </w:rPr>
      </w:pPr>
    </w:p>
    <w:p w14:paraId="3F8BBAA9">
      <w:pPr>
        <w:spacing w:line="248" w:lineRule="auto"/>
        <w:rPr>
          <w:rFonts w:ascii="Arial"/>
          <w:highlight w:val="none"/>
        </w:rPr>
      </w:pPr>
    </w:p>
    <w:p w14:paraId="5878FF5C">
      <w:pPr>
        <w:spacing w:line="249" w:lineRule="auto"/>
        <w:rPr>
          <w:rFonts w:ascii="Arial"/>
          <w:highlight w:val="none"/>
        </w:rPr>
      </w:pPr>
    </w:p>
    <w:p w14:paraId="25DE9C27">
      <w:pPr>
        <w:spacing w:line="249" w:lineRule="auto"/>
        <w:rPr>
          <w:rFonts w:ascii="Arial"/>
          <w:highlight w:val="none"/>
        </w:rPr>
      </w:pPr>
    </w:p>
    <w:p w14:paraId="323C4B70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  <w:r>
        <w:rPr>
          <w:b/>
          <w:bCs/>
          <w:spacing w:val="-1"/>
          <w:sz w:val="30"/>
          <w:szCs w:val="30"/>
          <w:highlight w:val="none"/>
        </w:rPr>
        <w:t>建设单位：</w:t>
      </w:r>
      <w:r>
        <w:rPr>
          <w:spacing w:val="-1"/>
          <w:sz w:val="30"/>
          <w:szCs w:val="30"/>
          <w:highlight w:val="none"/>
        </w:rPr>
        <w:t>江苏长江地质勘查院</w:t>
      </w:r>
    </w:p>
    <w:p w14:paraId="5B0E9CA8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</w:p>
    <w:p w14:paraId="3CECDF92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  <w:r>
        <w:rPr>
          <w:rFonts w:hint="eastAsia"/>
          <w:b/>
          <w:bCs/>
          <w:spacing w:val="-1"/>
          <w:sz w:val="30"/>
          <w:szCs w:val="30"/>
          <w:highlight w:val="none"/>
        </w:rPr>
        <w:t>项目</w:t>
      </w:r>
      <w:r>
        <w:rPr>
          <w:b/>
          <w:bCs/>
          <w:spacing w:val="-1"/>
          <w:sz w:val="30"/>
          <w:szCs w:val="30"/>
          <w:highlight w:val="none"/>
        </w:rPr>
        <w:t>名称：</w:t>
      </w:r>
      <w:r>
        <w:rPr>
          <w:rFonts w:hint="eastAsia"/>
          <w:spacing w:val="-1"/>
          <w:sz w:val="30"/>
          <w:szCs w:val="30"/>
          <w:highlight w:val="none"/>
        </w:rPr>
        <w:t>江苏长江地质勘查院箱变改造项目</w:t>
      </w:r>
    </w:p>
    <w:p w14:paraId="61B25922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</w:p>
    <w:p w14:paraId="20C16A80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  <w:r>
        <w:rPr>
          <w:rFonts w:hint="eastAsia"/>
          <w:b/>
          <w:bCs/>
          <w:spacing w:val="-1"/>
          <w:sz w:val="30"/>
          <w:szCs w:val="30"/>
          <w:highlight w:val="none"/>
        </w:rPr>
        <w:t>项目</w:t>
      </w:r>
      <w:r>
        <w:rPr>
          <w:b/>
          <w:bCs/>
          <w:spacing w:val="-1"/>
          <w:sz w:val="30"/>
          <w:szCs w:val="30"/>
          <w:highlight w:val="none"/>
        </w:rPr>
        <w:t>造价：</w:t>
      </w:r>
      <w:r>
        <w:rPr>
          <w:rFonts w:hint="eastAsia"/>
          <w:spacing w:val="-1"/>
          <w:sz w:val="30"/>
          <w:szCs w:val="30"/>
          <w:highlight w:val="none"/>
          <w:u w:val="single"/>
        </w:rPr>
        <w:t xml:space="preserve"> </w:t>
      </w:r>
      <w:bookmarkStart w:id="0" w:name="OLE_LINK1"/>
      <w:r>
        <w:rPr>
          <w:rFonts w:hint="eastAsia"/>
          <w:spacing w:val="-1"/>
          <w:sz w:val="30"/>
          <w:szCs w:val="30"/>
          <w:highlight w:val="none"/>
          <w:u w:val="single"/>
        </w:rPr>
        <w:t xml:space="preserve">         </w:t>
      </w:r>
      <w:bookmarkEnd w:id="0"/>
      <w:r>
        <w:rPr>
          <w:spacing w:val="-1"/>
          <w:sz w:val="30"/>
          <w:szCs w:val="30"/>
          <w:highlight w:val="none"/>
        </w:rPr>
        <w:t>元</w:t>
      </w:r>
    </w:p>
    <w:p w14:paraId="1975F895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</w:p>
    <w:p w14:paraId="3A3DCABA">
      <w:pPr>
        <w:pStyle w:val="3"/>
        <w:spacing w:before="98" w:line="219" w:lineRule="auto"/>
        <w:ind w:left="718"/>
        <w:rPr>
          <w:b/>
          <w:bCs/>
          <w:spacing w:val="-1"/>
          <w:sz w:val="30"/>
          <w:szCs w:val="30"/>
          <w:highlight w:val="none"/>
        </w:rPr>
      </w:pPr>
      <w:r>
        <w:rPr>
          <w:b/>
          <w:bCs/>
          <w:spacing w:val="-1"/>
          <w:sz w:val="30"/>
          <w:szCs w:val="30"/>
          <w:highlight w:val="none"/>
        </w:rPr>
        <w:t>编制单位：</w:t>
      </w:r>
    </w:p>
    <w:p w14:paraId="015FCCEB">
      <w:pPr>
        <w:pStyle w:val="3"/>
        <w:spacing w:before="98" w:line="219" w:lineRule="auto"/>
        <w:ind w:left="718"/>
        <w:rPr>
          <w:spacing w:val="-1"/>
          <w:sz w:val="30"/>
          <w:szCs w:val="30"/>
          <w:highlight w:val="none"/>
        </w:rPr>
      </w:pPr>
    </w:p>
    <w:p w14:paraId="02B6E6C0">
      <w:pPr>
        <w:pStyle w:val="3"/>
        <w:spacing w:before="98" w:line="219" w:lineRule="auto"/>
        <w:ind w:left="718"/>
        <w:rPr>
          <w:b/>
          <w:bCs/>
          <w:spacing w:val="-1"/>
          <w:sz w:val="30"/>
          <w:szCs w:val="30"/>
          <w:highlight w:val="none"/>
        </w:rPr>
        <w:sectPr>
          <w:pgSz w:w="11900" w:h="16820"/>
          <w:pgMar w:top="1429" w:right="1687" w:bottom="0" w:left="1785" w:header="0" w:footer="0" w:gutter="0"/>
          <w:cols w:space="720" w:num="1"/>
        </w:sectPr>
      </w:pPr>
      <w:r>
        <w:rPr>
          <w:b/>
          <w:bCs/>
          <w:spacing w:val="-1"/>
          <w:sz w:val="30"/>
          <w:szCs w:val="30"/>
          <w:highlight w:val="none"/>
        </w:rPr>
        <w:t>编制日期</w:t>
      </w:r>
      <w:r>
        <w:rPr>
          <w:rFonts w:hint="eastAsia"/>
          <w:b/>
          <w:bCs/>
          <w:spacing w:val="-1"/>
          <w:sz w:val="30"/>
          <w:szCs w:val="30"/>
          <w:highlight w:val="none"/>
        </w:rPr>
        <w:t>：</w:t>
      </w:r>
    </w:p>
    <w:p w14:paraId="2A745BED">
      <w:pPr>
        <w:spacing w:before="70" w:line="222" w:lineRule="auto"/>
        <w:ind w:left="3139"/>
        <w:rPr>
          <w:rFonts w:hint="default" w:ascii="黑体" w:hAnsi="黑体" w:eastAsia="黑体" w:cs="黑体"/>
          <w:b/>
          <w:bCs/>
          <w:spacing w:val="-9"/>
          <w:sz w:val="35"/>
          <w:szCs w:val="35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5"/>
          <w:szCs w:val="35"/>
          <w:highlight w:val="none"/>
          <w:lang w:val="en-US" w:eastAsia="zh-CN"/>
        </w:rPr>
        <w:t>报价总表</w:t>
      </w:r>
    </w:p>
    <w:p w14:paraId="7DA4D81A">
      <w:pPr>
        <w:spacing w:before="167" w:line="227" w:lineRule="auto"/>
        <w:ind w:left="28"/>
        <w:rPr>
          <w:sz w:val="22"/>
          <w:szCs w:val="22"/>
          <w:highlight w:val="none"/>
        </w:rPr>
      </w:pPr>
      <w:r>
        <w:rPr>
          <w:rFonts w:hint="eastAsia" w:ascii="黑体" w:hAnsi="黑体" w:eastAsia="黑体" w:cs="黑体"/>
          <w:b/>
          <w:bCs/>
          <w:spacing w:val="-4"/>
          <w:sz w:val="22"/>
          <w:szCs w:val="22"/>
          <w:highlight w:val="none"/>
        </w:rPr>
        <w:t>项目</w:t>
      </w:r>
      <w:r>
        <w:rPr>
          <w:rFonts w:ascii="黑体" w:hAnsi="黑体" w:eastAsia="黑体" w:cs="黑体"/>
          <w:b/>
          <w:bCs/>
          <w:spacing w:val="-4"/>
          <w:sz w:val="22"/>
          <w:szCs w:val="22"/>
          <w:highlight w:val="none"/>
        </w:rPr>
        <w:t>名称：</w:t>
      </w:r>
      <w:r>
        <w:rPr>
          <w:rFonts w:hint="eastAsia" w:ascii="黑体" w:hAnsi="黑体" w:eastAsia="黑体" w:cs="黑体"/>
          <w:b/>
          <w:bCs/>
          <w:spacing w:val="-9"/>
          <w:sz w:val="22"/>
          <w:szCs w:val="22"/>
          <w:highlight w:val="none"/>
        </w:rPr>
        <w:t>江苏长江地质勘查院箱变改造项目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54"/>
        <w:gridCol w:w="678"/>
        <w:gridCol w:w="767"/>
        <w:gridCol w:w="1072"/>
        <w:gridCol w:w="1372"/>
        <w:gridCol w:w="1636"/>
      </w:tblGrid>
      <w:tr w14:paraId="4B2F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15EA6993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54" w:type="dxa"/>
            <w:vAlign w:val="center"/>
          </w:tcPr>
          <w:p w14:paraId="4F50A60C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8" w:type="dxa"/>
            <w:vAlign w:val="center"/>
          </w:tcPr>
          <w:p w14:paraId="5E196DA3">
            <w:pPr>
              <w:spacing w:before="70" w:line="222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67" w:type="dxa"/>
            <w:vAlign w:val="center"/>
          </w:tcPr>
          <w:p w14:paraId="3C1D060B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2" w:type="dxa"/>
            <w:vAlign w:val="center"/>
          </w:tcPr>
          <w:p w14:paraId="2EC6E2DE">
            <w:pPr>
              <w:spacing w:before="70" w:line="222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72" w:type="dxa"/>
            <w:vAlign w:val="center"/>
          </w:tcPr>
          <w:p w14:paraId="5AABE5CB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636" w:type="dxa"/>
            <w:vAlign w:val="center"/>
          </w:tcPr>
          <w:p w14:paraId="2EABF23E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AA8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35EB0352">
            <w:pPr>
              <w:spacing w:before="70" w:line="222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54" w:type="dxa"/>
            <w:vAlign w:val="center"/>
          </w:tcPr>
          <w:p w14:paraId="041A4BC3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</w:rPr>
              <w:t>箱变改造项目</w:t>
            </w:r>
          </w:p>
        </w:tc>
        <w:tc>
          <w:tcPr>
            <w:tcW w:w="678" w:type="dxa"/>
            <w:vAlign w:val="center"/>
          </w:tcPr>
          <w:p w14:paraId="32B7D463">
            <w:pPr>
              <w:spacing w:before="70" w:line="222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dxa"/>
            <w:vAlign w:val="center"/>
          </w:tcPr>
          <w:p w14:paraId="3A2BC2C0">
            <w:pPr>
              <w:spacing w:before="70" w:line="222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072" w:type="dxa"/>
            <w:vAlign w:val="center"/>
          </w:tcPr>
          <w:p w14:paraId="5BCE9940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72" w:type="dxa"/>
            <w:vAlign w:val="center"/>
          </w:tcPr>
          <w:p w14:paraId="6C088835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36" w:type="dxa"/>
            <w:vAlign w:val="center"/>
          </w:tcPr>
          <w:p w14:paraId="351DE8BD">
            <w:pPr>
              <w:spacing w:before="70" w:line="222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B78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7"/>
            <w:vAlign w:val="center"/>
          </w:tcPr>
          <w:p w14:paraId="06F087C7">
            <w:pPr>
              <w:spacing w:before="70" w:line="222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此报价为确保通过电力部门验收的包干价，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不含场地吊车及箱变运输费用，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上述价格含税9%。</w:t>
            </w:r>
          </w:p>
        </w:tc>
      </w:tr>
    </w:tbl>
    <w:p w14:paraId="5C03D721">
      <w:pPr>
        <w:spacing w:line="560" w:lineRule="exact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报价单位：（盖章）</w:t>
      </w:r>
    </w:p>
    <w:p w14:paraId="674A3DFF">
      <w:pPr>
        <w:spacing w:before="70" w:line="222" w:lineRule="auto"/>
        <w:rPr>
          <w:rFonts w:ascii="黑体" w:hAnsi="黑体" w:eastAsia="黑体" w:cs="黑体"/>
          <w:b/>
          <w:bCs/>
          <w:spacing w:val="-9"/>
          <w:sz w:val="35"/>
          <w:szCs w:val="35"/>
          <w:highlight w:val="none"/>
        </w:rPr>
      </w:pPr>
    </w:p>
    <w:p w14:paraId="0D305AEE">
      <w:pPr>
        <w:spacing w:before="70" w:line="222" w:lineRule="auto"/>
        <w:ind w:left="3139"/>
        <w:rPr>
          <w:rFonts w:hint="eastAsia" w:ascii="黑体" w:hAnsi="黑体" w:eastAsia="黑体" w:cs="黑体"/>
          <w:sz w:val="35"/>
          <w:szCs w:val="35"/>
          <w:highlight w:val="none"/>
        </w:rPr>
      </w:pPr>
      <w:r>
        <w:rPr>
          <w:rFonts w:ascii="黑体" w:hAnsi="黑体" w:eastAsia="黑体" w:cs="黑体"/>
          <w:b/>
          <w:bCs/>
          <w:spacing w:val="-9"/>
          <w:sz w:val="35"/>
          <w:szCs w:val="35"/>
          <w:highlight w:val="none"/>
        </w:rPr>
        <w:t>分部分项计价表</w:t>
      </w:r>
    </w:p>
    <w:p w14:paraId="7464912C">
      <w:pPr>
        <w:spacing w:before="167" w:line="227" w:lineRule="auto"/>
        <w:ind w:left="28"/>
        <w:rPr>
          <w:sz w:val="22"/>
          <w:szCs w:val="22"/>
          <w:highlight w:val="none"/>
        </w:rPr>
      </w:pPr>
      <w:r>
        <w:rPr>
          <w:rFonts w:hint="eastAsia" w:ascii="黑体" w:hAnsi="黑体" w:eastAsia="黑体" w:cs="黑体"/>
          <w:b/>
          <w:bCs/>
          <w:spacing w:val="-4"/>
          <w:sz w:val="22"/>
          <w:szCs w:val="22"/>
          <w:highlight w:val="none"/>
        </w:rPr>
        <w:t>项目</w:t>
      </w:r>
      <w:r>
        <w:rPr>
          <w:rFonts w:ascii="黑体" w:hAnsi="黑体" w:eastAsia="黑体" w:cs="黑体"/>
          <w:b/>
          <w:bCs/>
          <w:spacing w:val="-4"/>
          <w:sz w:val="22"/>
          <w:szCs w:val="22"/>
          <w:highlight w:val="none"/>
        </w:rPr>
        <w:t>名称：</w:t>
      </w:r>
      <w:r>
        <w:rPr>
          <w:rFonts w:hint="eastAsia" w:ascii="黑体" w:hAnsi="黑体" w:eastAsia="黑体" w:cs="黑体"/>
          <w:b/>
          <w:bCs/>
          <w:spacing w:val="-9"/>
          <w:sz w:val="22"/>
          <w:szCs w:val="22"/>
          <w:highlight w:val="none"/>
        </w:rPr>
        <w:t>江苏长江地质勘查院箱变改造项目</w:t>
      </w:r>
    </w:p>
    <w:tbl>
      <w:tblPr>
        <w:tblStyle w:val="11"/>
        <w:tblW w:w="8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5225"/>
        <w:gridCol w:w="512"/>
        <w:gridCol w:w="500"/>
        <w:gridCol w:w="1023"/>
        <w:gridCol w:w="549"/>
      </w:tblGrid>
      <w:tr w14:paraId="78696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14" w:type="dxa"/>
            <w:vMerge w:val="restart"/>
            <w:tcBorders>
              <w:bottom w:val="nil"/>
            </w:tcBorders>
            <w:vAlign w:val="center"/>
          </w:tcPr>
          <w:p w14:paraId="4B1FDA8F">
            <w:pPr>
              <w:pStyle w:val="10"/>
              <w:snapToGrid w:val="0"/>
              <w:spacing w:before="62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225" w:type="dxa"/>
            <w:vMerge w:val="restart"/>
            <w:tcBorders>
              <w:bottom w:val="nil"/>
            </w:tcBorders>
            <w:vAlign w:val="center"/>
          </w:tcPr>
          <w:p w14:paraId="5666E144">
            <w:pPr>
              <w:pStyle w:val="10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vAlign w:val="center"/>
          </w:tcPr>
          <w:p w14:paraId="4DEA0199">
            <w:pPr>
              <w:pStyle w:val="10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404D49F4">
            <w:pPr>
              <w:pStyle w:val="10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572" w:type="dxa"/>
            <w:gridSpan w:val="2"/>
            <w:vAlign w:val="center"/>
          </w:tcPr>
          <w:p w14:paraId="19C4F86B">
            <w:pPr>
              <w:pStyle w:val="10"/>
              <w:snapToGrid w:val="0"/>
              <w:spacing w:before="42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2"/>
                <w:sz w:val="24"/>
                <w:szCs w:val="24"/>
                <w:highlight w:val="none"/>
                <w:lang w:eastAsia="zh-CN"/>
              </w:rPr>
              <w:t>金</w:t>
            </w:r>
            <w:r>
              <w:rPr>
                <w:rFonts w:hint="default" w:ascii="Times New Roman" w:hAnsi="Times New Roman" w:eastAsia="宋体" w:cs="Times New Roman"/>
                <w:b/>
                <w:spacing w:val="-12"/>
                <w:sz w:val="24"/>
                <w:szCs w:val="24"/>
                <w:highlight w:val="none"/>
              </w:rPr>
              <w:t>额(元)</w:t>
            </w:r>
          </w:p>
        </w:tc>
      </w:tr>
      <w:tr w14:paraId="0D7F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14" w:type="dxa"/>
            <w:vMerge w:val="continue"/>
            <w:tcBorders>
              <w:top w:val="nil"/>
            </w:tcBorders>
            <w:vAlign w:val="center"/>
          </w:tcPr>
          <w:p w14:paraId="55F2F952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225" w:type="dxa"/>
            <w:vMerge w:val="continue"/>
            <w:tcBorders>
              <w:top w:val="nil"/>
            </w:tcBorders>
            <w:vAlign w:val="center"/>
          </w:tcPr>
          <w:p w14:paraId="50F71838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vAlign w:val="center"/>
          </w:tcPr>
          <w:p w14:paraId="29491D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0CE2D4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vAlign w:val="center"/>
          </w:tcPr>
          <w:p w14:paraId="61399DB6">
            <w:pPr>
              <w:pStyle w:val="10"/>
              <w:snapToGrid w:val="0"/>
              <w:spacing w:before="303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  <w:lang w:eastAsia="zh-CN"/>
              </w:rPr>
              <w:t>综合单价</w:t>
            </w:r>
          </w:p>
        </w:tc>
        <w:tc>
          <w:tcPr>
            <w:tcW w:w="549" w:type="dxa"/>
            <w:vAlign w:val="center"/>
          </w:tcPr>
          <w:p w14:paraId="3CF39177">
            <w:pPr>
              <w:pStyle w:val="10"/>
              <w:snapToGrid w:val="0"/>
              <w:spacing w:before="303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  <w:highlight w:val="none"/>
              </w:rPr>
              <w:t>合价</w:t>
            </w:r>
          </w:p>
        </w:tc>
      </w:tr>
      <w:tr w14:paraId="44263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44F9357A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225" w:type="dxa"/>
            <w:vAlign w:val="center"/>
          </w:tcPr>
          <w:p w14:paraId="0A9AB6DB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干式变压器拆除 容量(2000kVA以下)</w:t>
            </w:r>
          </w:p>
        </w:tc>
        <w:tc>
          <w:tcPr>
            <w:tcW w:w="512" w:type="dxa"/>
            <w:vAlign w:val="center"/>
          </w:tcPr>
          <w:p w14:paraId="71F5054D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500" w:type="dxa"/>
            <w:vAlign w:val="center"/>
          </w:tcPr>
          <w:p w14:paraId="2F0BF7AD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19A01B2F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16A1779A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7010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28ADE9CE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225" w:type="dxa"/>
            <w:vAlign w:val="center"/>
          </w:tcPr>
          <w:p w14:paraId="523AD5B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干式变压器安装 容量(2000kVA以下)</w:t>
            </w:r>
          </w:p>
        </w:tc>
        <w:tc>
          <w:tcPr>
            <w:tcW w:w="512" w:type="dxa"/>
            <w:vAlign w:val="center"/>
          </w:tcPr>
          <w:p w14:paraId="2703EF35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500" w:type="dxa"/>
            <w:vAlign w:val="center"/>
          </w:tcPr>
          <w:p w14:paraId="21AA02E9">
            <w:pPr>
              <w:pStyle w:val="10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05F2BDCE">
            <w:pPr>
              <w:pStyle w:val="10"/>
              <w:snapToGrid w:val="0"/>
              <w:spacing w:before="188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0F11E6FD">
            <w:pPr>
              <w:pStyle w:val="10"/>
              <w:snapToGrid w:val="0"/>
              <w:spacing w:before="188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1459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2B1D306E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225" w:type="dxa"/>
            <w:vAlign w:val="center"/>
          </w:tcPr>
          <w:p w14:paraId="7386AA2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电力变压器系统调试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10kV以下变压器(容量2000kVA以下)</w:t>
            </w:r>
          </w:p>
        </w:tc>
        <w:tc>
          <w:tcPr>
            <w:tcW w:w="512" w:type="dxa"/>
            <w:vAlign w:val="center"/>
          </w:tcPr>
          <w:p w14:paraId="3D1F1017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系统</w:t>
            </w:r>
          </w:p>
        </w:tc>
        <w:tc>
          <w:tcPr>
            <w:tcW w:w="500" w:type="dxa"/>
            <w:vAlign w:val="center"/>
          </w:tcPr>
          <w:p w14:paraId="1404A934">
            <w:pPr>
              <w:pStyle w:val="10"/>
              <w:snapToGrid w:val="0"/>
              <w:spacing w:before="189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023" w:type="dxa"/>
            <w:vAlign w:val="center"/>
          </w:tcPr>
          <w:p w14:paraId="60294700">
            <w:pPr>
              <w:pStyle w:val="10"/>
              <w:snapToGrid w:val="0"/>
              <w:spacing w:before="189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11C4A87E">
            <w:pPr>
              <w:pStyle w:val="10"/>
              <w:snapToGrid w:val="0"/>
              <w:spacing w:before="189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F8BD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16E1DD0B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225" w:type="dxa"/>
            <w:vAlign w:val="center"/>
          </w:tcPr>
          <w:p w14:paraId="3AE796F1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送配电装置系统调试 10kV以下交流供电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断路器</w:t>
            </w:r>
          </w:p>
        </w:tc>
        <w:tc>
          <w:tcPr>
            <w:tcW w:w="512" w:type="dxa"/>
            <w:vAlign w:val="center"/>
          </w:tcPr>
          <w:p w14:paraId="3FF4E5F2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系统</w:t>
            </w:r>
          </w:p>
        </w:tc>
        <w:tc>
          <w:tcPr>
            <w:tcW w:w="500" w:type="dxa"/>
            <w:vAlign w:val="center"/>
          </w:tcPr>
          <w:p w14:paraId="29FD5E26">
            <w:pPr>
              <w:pStyle w:val="10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023" w:type="dxa"/>
            <w:vAlign w:val="center"/>
          </w:tcPr>
          <w:p w14:paraId="21776241">
            <w:pPr>
              <w:pStyle w:val="10"/>
              <w:snapToGrid w:val="0"/>
              <w:spacing w:before="18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60CC4889">
            <w:pPr>
              <w:pStyle w:val="10"/>
              <w:snapToGrid w:val="0"/>
              <w:spacing w:before="18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B46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0D468BC9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225" w:type="dxa"/>
            <w:vAlign w:val="center"/>
          </w:tcPr>
          <w:p w14:paraId="47038FB7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送配电装置系统调试 直流供电(500V以下)</w:t>
            </w:r>
          </w:p>
        </w:tc>
        <w:tc>
          <w:tcPr>
            <w:tcW w:w="512" w:type="dxa"/>
            <w:vAlign w:val="center"/>
          </w:tcPr>
          <w:p w14:paraId="69EB3687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系统</w:t>
            </w:r>
          </w:p>
        </w:tc>
        <w:tc>
          <w:tcPr>
            <w:tcW w:w="500" w:type="dxa"/>
            <w:vAlign w:val="center"/>
          </w:tcPr>
          <w:p w14:paraId="1B1BED1A">
            <w:pPr>
              <w:pStyle w:val="10"/>
              <w:snapToGrid w:val="0"/>
              <w:spacing w:before="19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5521B773">
            <w:pPr>
              <w:pStyle w:val="10"/>
              <w:snapToGrid w:val="0"/>
              <w:spacing w:before="191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41E28006">
            <w:pPr>
              <w:pStyle w:val="10"/>
              <w:snapToGrid w:val="0"/>
              <w:spacing w:before="191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C79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2E1FE21E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225" w:type="dxa"/>
            <w:vAlign w:val="center"/>
          </w:tcPr>
          <w:p w14:paraId="46B96F0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母线系统调试(1kV以下) 调试</w:t>
            </w:r>
          </w:p>
        </w:tc>
        <w:tc>
          <w:tcPr>
            <w:tcW w:w="512" w:type="dxa"/>
            <w:vAlign w:val="center"/>
          </w:tcPr>
          <w:p w14:paraId="138C0051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段</w:t>
            </w:r>
          </w:p>
        </w:tc>
        <w:tc>
          <w:tcPr>
            <w:tcW w:w="500" w:type="dxa"/>
            <w:vAlign w:val="center"/>
          </w:tcPr>
          <w:p w14:paraId="0AB729DD">
            <w:pPr>
              <w:pStyle w:val="10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11CE7394">
            <w:pPr>
              <w:pStyle w:val="10"/>
              <w:snapToGrid w:val="0"/>
              <w:spacing w:before="192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51FFB2E4">
            <w:pPr>
              <w:pStyle w:val="10"/>
              <w:snapToGrid w:val="0"/>
              <w:spacing w:before="192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3AC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6F9EB2AF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225" w:type="dxa"/>
            <w:vAlign w:val="center"/>
          </w:tcPr>
          <w:p w14:paraId="6B22CCF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母线系统调试(10kV以下) 调试</w:t>
            </w:r>
          </w:p>
        </w:tc>
        <w:tc>
          <w:tcPr>
            <w:tcW w:w="512" w:type="dxa"/>
            <w:vAlign w:val="center"/>
          </w:tcPr>
          <w:p w14:paraId="645EB747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段</w:t>
            </w:r>
          </w:p>
        </w:tc>
        <w:tc>
          <w:tcPr>
            <w:tcW w:w="500" w:type="dxa"/>
            <w:vAlign w:val="center"/>
          </w:tcPr>
          <w:p w14:paraId="3AD2D66E">
            <w:pPr>
              <w:pStyle w:val="1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0D4B376E">
            <w:pPr>
              <w:pStyle w:val="10"/>
              <w:snapToGrid w:val="0"/>
              <w:spacing w:before="183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388C4E7E">
            <w:pPr>
              <w:pStyle w:val="10"/>
              <w:snapToGrid w:val="0"/>
              <w:spacing w:before="183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C16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4B9A0194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225" w:type="dxa"/>
            <w:vAlign w:val="center"/>
          </w:tcPr>
          <w:p w14:paraId="037E2C77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避雷器调试 10kV以下</w:t>
            </w:r>
          </w:p>
        </w:tc>
        <w:tc>
          <w:tcPr>
            <w:tcW w:w="512" w:type="dxa"/>
            <w:vAlign w:val="center"/>
          </w:tcPr>
          <w:p w14:paraId="0CD5E355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系统</w:t>
            </w:r>
          </w:p>
        </w:tc>
        <w:tc>
          <w:tcPr>
            <w:tcW w:w="500" w:type="dxa"/>
            <w:vAlign w:val="center"/>
          </w:tcPr>
          <w:p w14:paraId="086FCE55">
            <w:pPr>
              <w:pStyle w:val="10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07BEA7CE">
            <w:pPr>
              <w:pStyle w:val="10"/>
              <w:snapToGrid w:val="0"/>
              <w:spacing w:before="19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0FB924E1">
            <w:pPr>
              <w:pStyle w:val="10"/>
              <w:snapToGrid w:val="0"/>
              <w:spacing w:before="19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763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27624392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225" w:type="dxa"/>
            <w:vAlign w:val="center"/>
          </w:tcPr>
          <w:p w14:paraId="40A1311E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箱变门维修(损坏的更换)</w:t>
            </w:r>
          </w:p>
        </w:tc>
        <w:tc>
          <w:tcPr>
            <w:tcW w:w="512" w:type="dxa"/>
            <w:vAlign w:val="center"/>
          </w:tcPr>
          <w:p w14:paraId="6D0F4A91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500" w:type="dxa"/>
            <w:vAlign w:val="center"/>
          </w:tcPr>
          <w:p w14:paraId="401AFE99">
            <w:pPr>
              <w:pStyle w:val="1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3" w:type="dxa"/>
            <w:vAlign w:val="center"/>
          </w:tcPr>
          <w:p w14:paraId="766D9F34">
            <w:pPr>
              <w:pStyle w:val="10"/>
              <w:snapToGrid w:val="0"/>
              <w:spacing w:before="185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1C08DB84">
            <w:pPr>
              <w:pStyle w:val="10"/>
              <w:snapToGrid w:val="0"/>
              <w:spacing w:before="185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17C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4EA7CA26">
            <w:pPr>
              <w:pStyle w:val="10"/>
              <w:snapToGrid w:val="0"/>
              <w:spacing w:before="177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225" w:type="dxa"/>
            <w:vAlign w:val="center"/>
          </w:tcPr>
          <w:p w14:paraId="3E53EC6E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高压计量柜利旧改造(增加熔断器车)KYN28－12</w:t>
            </w:r>
          </w:p>
        </w:tc>
        <w:tc>
          <w:tcPr>
            <w:tcW w:w="512" w:type="dxa"/>
            <w:vAlign w:val="center"/>
          </w:tcPr>
          <w:p w14:paraId="390CEDF7">
            <w:pPr>
              <w:pStyle w:val="1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500" w:type="dxa"/>
            <w:vAlign w:val="center"/>
          </w:tcPr>
          <w:p w14:paraId="424DAA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3" w:type="dxa"/>
            <w:vAlign w:val="center"/>
          </w:tcPr>
          <w:p w14:paraId="5EFCA967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4B6D4964">
            <w:pPr>
              <w:pStyle w:val="10"/>
              <w:snapToGrid w:val="0"/>
              <w:spacing w:before="186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EB2B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1FB13620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225" w:type="dxa"/>
            <w:vAlign w:val="center"/>
          </w:tcPr>
          <w:p w14:paraId="300CC163">
            <w:pPr>
              <w:pStyle w:val="10"/>
              <w:snapToGrid w:val="0"/>
              <w:spacing w:before="168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4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512" w:type="dxa"/>
            <w:vAlign w:val="center"/>
          </w:tcPr>
          <w:p w14:paraId="15E899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00" w:type="dxa"/>
            <w:vAlign w:val="center"/>
          </w:tcPr>
          <w:p w14:paraId="04CD64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vAlign w:val="center"/>
          </w:tcPr>
          <w:p w14:paraId="148555D8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49" w:type="dxa"/>
            <w:vAlign w:val="center"/>
          </w:tcPr>
          <w:p w14:paraId="670F873D">
            <w:pPr>
              <w:pStyle w:val="10"/>
              <w:snapToGrid w:val="0"/>
              <w:spacing w:before="186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27F3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4" w:type="dxa"/>
            <w:vAlign w:val="center"/>
          </w:tcPr>
          <w:p w14:paraId="73E7998F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7809" w:type="dxa"/>
            <w:gridSpan w:val="5"/>
            <w:vAlign w:val="center"/>
          </w:tcPr>
          <w:p w14:paraId="420CED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此报价为确保通过电力部门验收的包干价，上述价格含税9%。</w:t>
            </w:r>
          </w:p>
        </w:tc>
      </w:tr>
    </w:tbl>
    <w:p w14:paraId="0015632A">
      <w:pPr>
        <w:spacing w:line="560" w:lineRule="exact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报价单位：（盖章）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WVhMGE4OGNkNDM5ZDdmNDBmMWVkMzIyZjk5ZDEifQ=="/>
  </w:docVars>
  <w:rsids>
    <w:rsidRoot w:val="3EF15742"/>
    <w:rsid w:val="00376393"/>
    <w:rsid w:val="003926D2"/>
    <w:rsid w:val="00403441"/>
    <w:rsid w:val="006A6118"/>
    <w:rsid w:val="007A2203"/>
    <w:rsid w:val="01FA5748"/>
    <w:rsid w:val="02342A2C"/>
    <w:rsid w:val="029E5385"/>
    <w:rsid w:val="03287EA7"/>
    <w:rsid w:val="04842AA6"/>
    <w:rsid w:val="053E0EA6"/>
    <w:rsid w:val="07A34777"/>
    <w:rsid w:val="0880590F"/>
    <w:rsid w:val="09DF6857"/>
    <w:rsid w:val="0A8D0244"/>
    <w:rsid w:val="0BBC4A6A"/>
    <w:rsid w:val="0BC53925"/>
    <w:rsid w:val="0FA1450C"/>
    <w:rsid w:val="13DE2AA7"/>
    <w:rsid w:val="181864F1"/>
    <w:rsid w:val="1B345FE6"/>
    <w:rsid w:val="1BD52CE5"/>
    <w:rsid w:val="1D724738"/>
    <w:rsid w:val="1F7A08D5"/>
    <w:rsid w:val="2004588B"/>
    <w:rsid w:val="22B75485"/>
    <w:rsid w:val="236E24FF"/>
    <w:rsid w:val="25AD78E2"/>
    <w:rsid w:val="27E47234"/>
    <w:rsid w:val="2A5F02D5"/>
    <w:rsid w:val="2BF33EE9"/>
    <w:rsid w:val="2C8E59C0"/>
    <w:rsid w:val="2C934D84"/>
    <w:rsid w:val="2F302D5E"/>
    <w:rsid w:val="2FC02528"/>
    <w:rsid w:val="32FB35BF"/>
    <w:rsid w:val="33E10ACB"/>
    <w:rsid w:val="34E73491"/>
    <w:rsid w:val="37B244FC"/>
    <w:rsid w:val="38AC5B4C"/>
    <w:rsid w:val="3D4A0E0D"/>
    <w:rsid w:val="3EF15742"/>
    <w:rsid w:val="3F861669"/>
    <w:rsid w:val="3F8C5042"/>
    <w:rsid w:val="4177481D"/>
    <w:rsid w:val="438B4A7D"/>
    <w:rsid w:val="446B0D5A"/>
    <w:rsid w:val="460C6B11"/>
    <w:rsid w:val="46C415E7"/>
    <w:rsid w:val="471A0124"/>
    <w:rsid w:val="479E2B03"/>
    <w:rsid w:val="485B27A2"/>
    <w:rsid w:val="48EC46F8"/>
    <w:rsid w:val="4C3339F1"/>
    <w:rsid w:val="553C395C"/>
    <w:rsid w:val="569E7A1E"/>
    <w:rsid w:val="58207565"/>
    <w:rsid w:val="59A0270B"/>
    <w:rsid w:val="5C5A2132"/>
    <w:rsid w:val="5C78171D"/>
    <w:rsid w:val="5C981714"/>
    <w:rsid w:val="5E14191A"/>
    <w:rsid w:val="5FAA42E4"/>
    <w:rsid w:val="603A7ABB"/>
    <w:rsid w:val="6272165B"/>
    <w:rsid w:val="65646CE3"/>
    <w:rsid w:val="680E1188"/>
    <w:rsid w:val="69D86C38"/>
    <w:rsid w:val="6A2738D1"/>
    <w:rsid w:val="6ADF6E0B"/>
    <w:rsid w:val="6DB31C69"/>
    <w:rsid w:val="72AB4C54"/>
    <w:rsid w:val="72B454DD"/>
    <w:rsid w:val="76A74C81"/>
    <w:rsid w:val="77F52527"/>
    <w:rsid w:val="79332C09"/>
    <w:rsid w:val="7A5C3FD5"/>
    <w:rsid w:val="7B6475E5"/>
    <w:rsid w:val="7BA97A89"/>
    <w:rsid w:val="7DF4854C"/>
    <w:rsid w:val="7EF929C1"/>
    <w:rsid w:val="7FBD105E"/>
    <w:rsid w:val="BC87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2"/>
    <w:basedOn w:val="1"/>
    <w:qFormat/>
    <w:uiPriority w:val="0"/>
    <w:rPr>
      <w:color w:val="FF000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hAnsi="宋体" w:cs="宋体"/>
      <w:sz w:val="18"/>
      <w:szCs w:val="18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style01"/>
    <w:basedOn w:val="9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1241</Words>
  <Characters>1421</Characters>
  <Lines>194</Lines>
  <Paragraphs>154</Paragraphs>
  <TotalTime>7</TotalTime>
  <ScaleCrop>false</ScaleCrop>
  <LinksUpToDate>false</LinksUpToDate>
  <CharactersWithSpaces>1450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2023-02-27T23:39:00Z</dcterms:created>
  <dc:creator>乔辰生</dc:creator>
  <cp:lastModifiedBy>沙</cp:lastModifiedBy>
  <cp:lastPrinted>2023-02-28T00:17:00Z</cp:lastPrinted>
  <dcterms:modified xsi:type="dcterms:W3CDTF">2026-04-25T05:41:18Z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573A218A50EE4751918B03274CC2986B_13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