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C4041">
      <w:pPr>
        <w:pStyle w:val="2"/>
        <w:keepNext w:val="0"/>
        <w:keepLines w:val="0"/>
        <w:widowControl/>
        <w:spacing w:line="660" w:lineRule="exact"/>
        <w:jc w:val="center"/>
        <w:rPr>
          <w:rFonts w:hint="eastAsia" w:ascii="宋体" w:hAnsi="宋体" w:eastAsia="宋体" w:cs="宋体"/>
          <w:b/>
          <w:bCs w:val="0"/>
          <w:color w:val="333333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333333"/>
          <w:sz w:val="40"/>
          <w:szCs w:val="40"/>
          <w:highlight w:val="none"/>
          <w:lang w:val="en-US" w:eastAsia="zh-CN"/>
        </w:rPr>
        <w:t>江苏长江地质勘查院</w:t>
      </w:r>
      <w:r>
        <w:rPr>
          <w:rFonts w:hint="eastAsia" w:ascii="宋体" w:hAnsi="宋体" w:cs="宋体"/>
          <w:b/>
          <w:bCs w:val="0"/>
          <w:color w:val="333333"/>
          <w:sz w:val="40"/>
          <w:szCs w:val="40"/>
          <w:highlight w:val="none"/>
          <w:lang w:val="en-US" w:eastAsia="zh-CN"/>
        </w:rPr>
        <w:t>电机</w:t>
      </w:r>
      <w:r>
        <w:rPr>
          <w:rFonts w:hint="eastAsia" w:ascii="宋体" w:hAnsi="宋体" w:eastAsia="宋体" w:cs="宋体"/>
          <w:b/>
          <w:bCs w:val="0"/>
          <w:color w:val="333333"/>
          <w:sz w:val="40"/>
          <w:szCs w:val="40"/>
          <w:highlight w:val="none"/>
          <w:lang w:val="en-US" w:eastAsia="zh-CN"/>
        </w:rPr>
        <w:t>维修采购询价公告</w:t>
      </w:r>
    </w:p>
    <w:p w14:paraId="2E3E4AA1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概况</w:t>
      </w:r>
    </w:p>
    <w:p w14:paraId="6ED231B7">
      <w:pPr>
        <w:widowControl/>
        <w:spacing w:before="12" w:after="12" w:line="560" w:lineRule="exact"/>
        <w:ind w:right="12" w:firstLine="640" w:firstLineChars="20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1.项目名称：江苏长江地质勘查院电机维修</w:t>
      </w:r>
    </w:p>
    <w:p w14:paraId="09034A90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.资金来源：自有资金</w:t>
      </w:r>
    </w:p>
    <w:p w14:paraId="0D323E4F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.服务地点：项目所在地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金坛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）</w:t>
      </w:r>
    </w:p>
    <w:p w14:paraId="0934CB6E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4.采购内容：</w:t>
      </w:r>
    </w:p>
    <w:p w14:paraId="72F57E94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（1）低速大转矩稀土永磁电动机定子线圈大修</w:t>
      </w:r>
    </w:p>
    <w:p w14:paraId="65E2859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电机参数：</w:t>
      </w:r>
    </w:p>
    <w:p w14:paraId="75452C99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型号：TYCD-NJB-1000-504</w:t>
      </w:r>
    </w:p>
    <w:p w14:paraId="3A295BEC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功率：1000KW</w:t>
      </w:r>
    </w:p>
    <w:p w14:paraId="33291811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额定频率：84HZ</w:t>
      </w:r>
    </w:p>
    <w:p w14:paraId="7474ECE1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电压：600V</w:t>
      </w:r>
    </w:p>
    <w:p w14:paraId="4EA4970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电流：1167A</w:t>
      </w:r>
    </w:p>
    <w:p w14:paraId="2B2E4A63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防护等级：IP44   200 级绝缘</w:t>
      </w:r>
    </w:p>
    <w:p w14:paraId="13547B4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转速范围：0-504r/min</w:t>
      </w:r>
    </w:p>
    <w:p w14:paraId="33DC24A8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冷却方式：IC06</w:t>
      </w:r>
    </w:p>
    <w:p w14:paraId="1DC0523E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工作制：S1</w:t>
      </w:r>
    </w:p>
    <w:p w14:paraId="704CCAC7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(2)宽频三相异步电动机定子线圈大修</w:t>
      </w:r>
    </w:p>
    <w:p w14:paraId="31148466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电机参数：</w:t>
      </w:r>
    </w:p>
    <w:p w14:paraId="74E10AFF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型号：YP2-400L3-6</w:t>
      </w:r>
    </w:p>
    <w:p w14:paraId="238F02C5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功率：400KW</w:t>
      </w:r>
    </w:p>
    <w:p w14:paraId="2873BAEB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额定频率：50HZ</w:t>
      </w:r>
    </w:p>
    <w:p w14:paraId="564F5845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电压：380V</w:t>
      </w:r>
    </w:p>
    <w:p w14:paraId="0E0A50CA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电流：739A</w:t>
      </w:r>
    </w:p>
    <w:p w14:paraId="451F304E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防护等级：IP55</w:t>
      </w:r>
    </w:p>
    <w:p w14:paraId="7C98C853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转速：0-990r/min</w:t>
      </w:r>
    </w:p>
    <w:p w14:paraId="43A0D59D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5.项目性质：服务</w:t>
      </w:r>
    </w:p>
    <w:p w14:paraId="1EFC0112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6.采购编号：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ZMCJ02CG20250112</w:t>
      </w:r>
    </w:p>
    <w:p w14:paraId="49784D24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7.数量：2台</w:t>
      </w:r>
    </w:p>
    <w:p w14:paraId="1617772A">
      <w:pPr>
        <w:widowControl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8.控制价：11万元</w:t>
      </w:r>
    </w:p>
    <w:p w14:paraId="6B41C78F">
      <w:pPr>
        <w:widowControl/>
        <w:spacing w:line="560" w:lineRule="exact"/>
        <w:ind w:firstLine="640"/>
        <w:jc w:val="lef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9.评标方法：合理低价中标</w:t>
      </w:r>
    </w:p>
    <w:p w14:paraId="494649A5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人资格要求</w:t>
      </w:r>
    </w:p>
    <w:p w14:paraId="6A0EE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（一）具有相应经营范围的独立法人单位，有合格有效的营业执照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11EA1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（二）具有良好的商业信誉和健全的财务会计制度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2EAA3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人在近三年内无行贿犯罪、行政处罚等记录（未被“信用中国”网站（www.creditchina.gov.cn）列入失信被执行人、重大税收违法案件当事人名单、政府采购严重违法失信行为记录名单）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0E6700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)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人不得与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人存在利益关系，包括但不限于采购人领导和关键岗位人员持有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人股权、在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人中任职、存在亲属关系等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。</w:t>
      </w:r>
    </w:p>
    <w:p w14:paraId="7F31F9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）本次采购不接受联合体报价。</w:t>
      </w:r>
    </w:p>
    <w:p w14:paraId="38D8BFBB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人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eastAsia="zh-CN"/>
        </w:rPr>
        <w:t>响应</w:t>
      </w:r>
    </w:p>
    <w:p w14:paraId="3697B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凡有意参加者，请于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前将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至采购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9DF1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开标：202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10:00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时(北京时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)在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江苏长江地质勘查院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楼会议室开标。</w:t>
      </w:r>
    </w:p>
    <w:p w14:paraId="776CB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需提供以下材料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加盖公章）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：</w:t>
      </w:r>
    </w:p>
    <w:p w14:paraId="37B9E7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营业执照副本复印件</w:t>
      </w:r>
    </w:p>
    <w:p w14:paraId="698E47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2.开户许可证（开票信息）</w:t>
      </w:r>
    </w:p>
    <w:p w14:paraId="03EE5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.报价表</w:t>
      </w:r>
    </w:p>
    <w:p w14:paraId="3E148371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、发布公告的媒介</w:t>
      </w:r>
    </w:p>
    <w:p w14:paraId="05800C79">
      <w:pPr>
        <w:widowControl/>
        <w:wordWrap w:val="0"/>
        <w:spacing w:before="12" w:after="12" w:line="560" w:lineRule="exact"/>
        <w:ind w:left="11" w:right="11"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</w:rPr>
        <w:t>本次采购公告发布网站（http://www.smdksd.com/）。</w:t>
      </w:r>
    </w:p>
    <w:p w14:paraId="697FCEB4">
      <w:pPr>
        <w:widowControl/>
        <w:spacing w:before="12" w:after="12" w:line="560" w:lineRule="exact"/>
        <w:ind w:left="12" w:right="12"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五、评审办法：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符合响应人资格最低价中标。</w:t>
      </w:r>
    </w:p>
    <w:p w14:paraId="0F2FF9E2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六、采购方及联系方式</w:t>
      </w:r>
    </w:p>
    <w:p w14:paraId="46481592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采购人：江苏长江地质勘查院</w:t>
      </w:r>
    </w:p>
    <w:p w14:paraId="76BD8FEB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邮寄地址：江苏省常州市天宁区和电路10号</w:t>
      </w:r>
    </w:p>
    <w:p w14:paraId="43E5EC45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 xml:space="preserve">工     </w:t>
      </w: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联系电话：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13861214833</w:t>
      </w:r>
    </w:p>
    <w:p w14:paraId="11365593">
      <w:pPr>
        <w:tabs>
          <w:tab w:val="left" w:pos="0"/>
        </w:tabs>
        <w:kinsoku/>
        <w:autoSpaceDE/>
        <w:autoSpaceDN/>
        <w:adjustRightInd/>
        <w:snapToGrid/>
        <w:spacing w:line="540" w:lineRule="exact"/>
        <w:ind w:firstLine="611" w:firstLineChars="191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 xml:space="preserve">项目联系人：吴经理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highlight w:val="none"/>
          <w:lang w:val="en-US" w:eastAsia="zh-CN"/>
        </w:rPr>
        <w:t>15961150301</w:t>
      </w:r>
    </w:p>
    <w:p w14:paraId="3EAE4F08">
      <w:pPr>
        <w:widowControl/>
        <w:spacing w:before="12" w:after="12" w:line="560" w:lineRule="exact"/>
        <w:ind w:left="12" w:right="12" w:firstLine="64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  <w:lang w:val="en-US" w:eastAsia="zh-CN"/>
        </w:rPr>
        <w:t>七、采购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highlight w:val="none"/>
        </w:rPr>
        <w:t>监督部门</w:t>
      </w:r>
    </w:p>
    <w:p w14:paraId="257C443C">
      <w:pPr>
        <w:pStyle w:val="3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纪检部</w:t>
      </w:r>
      <w:r>
        <w:rPr>
          <w:rFonts w:hint="eastAsia" w:hAnsi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 xml:space="preserve"> 电话：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0519-85302774</w:t>
      </w:r>
      <w:bookmarkStart w:id="1" w:name="_GoBack"/>
      <w:bookmarkEnd w:id="1"/>
    </w:p>
    <w:p w14:paraId="12204D0E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</w:p>
    <w:p w14:paraId="541FB545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</w:p>
    <w:p w14:paraId="2DFC30EF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</w:p>
    <w:p w14:paraId="5DCC4E2C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</w:p>
    <w:p w14:paraId="27441403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</w:p>
    <w:p w14:paraId="6AC37A6B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</w:p>
    <w:p w14:paraId="63881F04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</w:p>
    <w:p w14:paraId="5E29B734">
      <w:pPr>
        <w:jc w:val="center"/>
        <w:rPr>
          <w:rFonts w:hint="eastAsia"/>
          <w:sz w:val="44"/>
          <w:szCs w:val="44"/>
          <w:highlight w:val="none"/>
          <w:lang w:val="en-US" w:eastAsia="zh-CN"/>
        </w:rPr>
      </w:pPr>
    </w:p>
    <w:p w14:paraId="535F3EA8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</w:p>
    <w:p w14:paraId="7EB5E21C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44"/>
          <w:szCs w:val="44"/>
          <w:highlight w:val="none"/>
          <w:lang w:val="en-US" w:eastAsia="zh-CN"/>
        </w:rPr>
        <w:t>报价单</w:t>
      </w:r>
    </w:p>
    <w:tbl>
      <w:tblPr>
        <w:tblStyle w:val="8"/>
        <w:tblW w:w="92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927"/>
        <w:gridCol w:w="1140"/>
        <w:gridCol w:w="1175"/>
        <w:gridCol w:w="1658"/>
        <w:gridCol w:w="1167"/>
        <w:gridCol w:w="824"/>
      </w:tblGrid>
      <w:tr w14:paraId="2C44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8526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服务内容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91EE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3BE2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737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含税单价（元）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CC3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含税金额</w:t>
            </w:r>
          </w:p>
          <w:p w14:paraId="0C2D20AA">
            <w:pPr>
              <w:widowControl/>
              <w:spacing w:line="560" w:lineRule="exact"/>
              <w:ind w:firstLine="320" w:firstLineChars="100"/>
              <w:jc w:val="both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（元）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BADD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税率</w:t>
            </w:r>
          </w:p>
          <w:p w14:paraId="1A71BAFD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（%）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848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</w:tr>
      <w:tr w14:paraId="2AC6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7D73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400KW宽频三相异步电动机定子线圈大修</w:t>
            </w:r>
          </w:p>
          <w:p w14:paraId="4AD7B358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62A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B25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9525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648D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7544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2DD4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D44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EC0C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1000KW低速大转矩稀土永磁电动机定子线圈大修</w:t>
            </w:r>
          </w:p>
          <w:p w14:paraId="4A14DA57">
            <w:pPr>
              <w:pStyle w:val="20"/>
              <w:spacing w:before="26" w:line="185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3F7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C38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8F8B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F2EC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3A0A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FEBA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24F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30AF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合计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7D2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0DE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F4D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6C4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141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exact"/>
          <w:jc w:val="center"/>
        </w:trPr>
        <w:tc>
          <w:tcPr>
            <w:tcW w:w="4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77EC"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备注</w:t>
            </w:r>
          </w:p>
        </w:tc>
        <w:tc>
          <w:tcPr>
            <w:tcW w:w="48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B0BA">
            <w:pPr>
              <w:widowControl/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需满足现场正常使用，上述报价包含往返运费，含税，且不产生额外任何费用，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highlight w:val="none"/>
                <w:lang w:val="en-US" w:eastAsia="zh-CN"/>
              </w:rPr>
              <w:t>电机维修后质保期1年</w:t>
            </w:r>
          </w:p>
        </w:tc>
      </w:tr>
    </w:tbl>
    <w:p w14:paraId="5046595B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</w:p>
    <w:p w14:paraId="340C2519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报价单位（盖章）：</w:t>
      </w:r>
    </w:p>
    <w:p w14:paraId="42486C52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法人或授权委托人（签字）：</w:t>
      </w:r>
    </w:p>
    <w:p w14:paraId="24BD7D24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联系人：</w:t>
      </w:r>
    </w:p>
    <w:p w14:paraId="4C7BCEA9">
      <w:pPr>
        <w:keepNext w:val="0"/>
        <w:keepLines w:val="0"/>
        <w:widowControl/>
        <w:suppressLineNumbers w:val="0"/>
        <w:jc w:val="left"/>
        <w:textAlignment w:val="center"/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电话：</w:t>
      </w:r>
    </w:p>
    <w:p w14:paraId="3D3AF0EC">
      <w:pPr>
        <w:keepNext w:val="0"/>
        <w:keepLines w:val="0"/>
        <w:widowControl/>
        <w:suppressLineNumbers w:val="0"/>
        <w:jc w:val="left"/>
        <w:textAlignment w:val="center"/>
        <w:rPr>
          <w:rFonts w:hint="default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日期：     年   月   日</w:t>
      </w:r>
    </w:p>
    <w:p w14:paraId="5A706E95">
      <w:pPr>
        <w:rPr>
          <w:rFonts w:hint="eastAsia"/>
          <w:highlight w:val="none"/>
        </w:rPr>
      </w:pPr>
    </w:p>
    <w:sectPr>
      <w:pgSz w:w="11905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E7D2FA-6CD3-4393-B9A6-117B5640EB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0CA0120-2081-4B5F-8A30-4FF47647112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YTk2MWQ4MmUxODE2MmM2NmEwYWY3ZWZkNjM0ZjIifQ=="/>
  </w:docVars>
  <w:rsids>
    <w:rsidRoot w:val="42F825EE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9F61C8"/>
    <w:rsid w:val="0C057C73"/>
    <w:rsid w:val="0D8F67FC"/>
    <w:rsid w:val="0DA16476"/>
    <w:rsid w:val="0DDC125D"/>
    <w:rsid w:val="0DDC391F"/>
    <w:rsid w:val="0F732021"/>
    <w:rsid w:val="0FA7589A"/>
    <w:rsid w:val="11222CCE"/>
    <w:rsid w:val="120B3EBE"/>
    <w:rsid w:val="123A29F6"/>
    <w:rsid w:val="12CB7A65"/>
    <w:rsid w:val="13C07B67"/>
    <w:rsid w:val="15DA4FD7"/>
    <w:rsid w:val="17E054A8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23E223C"/>
    <w:rsid w:val="25876501"/>
    <w:rsid w:val="27D543CB"/>
    <w:rsid w:val="27FD45CA"/>
    <w:rsid w:val="29882184"/>
    <w:rsid w:val="2B33475A"/>
    <w:rsid w:val="2B367DA6"/>
    <w:rsid w:val="2C83548A"/>
    <w:rsid w:val="2DEE4968"/>
    <w:rsid w:val="30BF25EC"/>
    <w:rsid w:val="34050C5E"/>
    <w:rsid w:val="352705A9"/>
    <w:rsid w:val="36032F7B"/>
    <w:rsid w:val="384E5A17"/>
    <w:rsid w:val="38FC1E1B"/>
    <w:rsid w:val="3A1E3204"/>
    <w:rsid w:val="3A8B0B0A"/>
    <w:rsid w:val="3B590895"/>
    <w:rsid w:val="3C4E52DE"/>
    <w:rsid w:val="3D4E70FD"/>
    <w:rsid w:val="3DA247CE"/>
    <w:rsid w:val="3EFA0460"/>
    <w:rsid w:val="408F4858"/>
    <w:rsid w:val="40A74367"/>
    <w:rsid w:val="424C27BC"/>
    <w:rsid w:val="42F825EE"/>
    <w:rsid w:val="459B5DA7"/>
    <w:rsid w:val="49173E05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C365ED2"/>
    <w:rsid w:val="5C641A48"/>
    <w:rsid w:val="5F893C41"/>
    <w:rsid w:val="5FA62A45"/>
    <w:rsid w:val="612B1454"/>
    <w:rsid w:val="61EA01D8"/>
    <w:rsid w:val="62586279"/>
    <w:rsid w:val="63347DD8"/>
    <w:rsid w:val="6349577B"/>
    <w:rsid w:val="63650006"/>
    <w:rsid w:val="64CD45D0"/>
    <w:rsid w:val="64D836A1"/>
    <w:rsid w:val="651A6F79"/>
    <w:rsid w:val="68027CD3"/>
    <w:rsid w:val="682D3D04"/>
    <w:rsid w:val="684B5F38"/>
    <w:rsid w:val="6A586C78"/>
    <w:rsid w:val="6AF90780"/>
    <w:rsid w:val="6B1B7983"/>
    <w:rsid w:val="6C135F35"/>
    <w:rsid w:val="6F60420D"/>
    <w:rsid w:val="718801FD"/>
    <w:rsid w:val="72103B62"/>
    <w:rsid w:val="72563E57"/>
    <w:rsid w:val="76144CCF"/>
    <w:rsid w:val="765E777E"/>
    <w:rsid w:val="76993924"/>
    <w:rsid w:val="76E66069"/>
    <w:rsid w:val="770F6CEE"/>
    <w:rsid w:val="782E350C"/>
    <w:rsid w:val="79364FF0"/>
    <w:rsid w:val="7AD13E99"/>
    <w:rsid w:val="7B1C1230"/>
    <w:rsid w:val="7C025EA7"/>
    <w:rsid w:val="7C23585B"/>
    <w:rsid w:val="7D983576"/>
    <w:rsid w:val="7EE932EF"/>
    <w:rsid w:val="7F6E0A32"/>
    <w:rsid w:val="7FB83A5B"/>
    <w:rsid w:val="93FF56BD"/>
    <w:rsid w:val="E3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Body Text 2"/>
    <w:basedOn w:val="1"/>
    <w:qFormat/>
    <w:uiPriority w:val="0"/>
    <w:rPr>
      <w:color w:val="FF000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5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cjk"/>
    <w:basedOn w:val="19"/>
    <w:qFormat/>
    <w:uiPriority w:val="0"/>
    <w:pPr>
      <w:jc w:val="left"/>
    </w:pPr>
    <w:rPr>
      <w:rFonts w:ascii="宋体" w:hAnsi="宋体" w:eastAsia="宋体" w:cs="宋体"/>
      <w:kern w:val="0"/>
      <w:sz w:val="20"/>
      <w:szCs w:val="20"/>
      <w:lang w:val="en-US" w:eastAsia="zh-CN" w:bidi="ar"/>
    </w:rPr>
  </w:style>
  <w:style w:type="paragraph" w:customStyle="1" w:styleId="19">
    <w:name w:val="正文1"/>
    <w:qFormat/>
    <w:uiPriority w:val="0"/>
    <w:pPr>
      <w:widowControl w:val="0"/>
      <w:suppressAutoHyphens w:val="0"/>
      <w:kinsoku/>
      <w:overflowPunct/>
      <w:bidi w:val="0"/>
      <w:spacing w:beforeLines="0" w:beforeAutospacing="0" w:afterLines="0" w:afterAutospacing="0"/>
      <w:jc w:val="both"/>
    </w:pPr>
    <w:rPr>
      <w:rFonts w:ascii="Calibri" w:hAnsi="Calibri" w:eastAsia="宋体" w:cs="宋体"/>
      <w:color w:val="auto"/>
      <w:kern w:val="2"/>
      <w:sz w:val="21"/>
      <w:szCs w:val="24"/>
      <w:lang w:val="en-US" w:eastAsia="zh-CN" w:bidi="ar-SA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4</Pages>
  <Words>860</Words>
  <Characters>1076</Characters>
  <Lines>4</Lines>
  <Paragraphs>1</Paragraphs>
  <TotalTime>5</TotalTime>
  <ScaleCrop>false</ScaleCrop>
  <LinksUpToDate>false</LinksUpToDate>
  <CharactersWithSpaces>1099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2022-07-04T23:41:00Z</dcterms:created>
  <dc:creator>爱你不是说说而已</dc:creator>
  <cp:lastModifiedBy>沙</cp:lastModifiedBy>
  <cp:lastPrinted>2023-11-25T00:06:00Z</cp:lastPrinted>
  <dcterms:modified xsi:type="dcterms:W3CDTF">2025-11-23T00:56:19Z</dcterms:modified>
  <dc:title>江苏长江地质勘查院测井仪器维修保养及配件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D4CE59F5670F446DB138D2A52DA6DE1E_13</vt:lpwstr>
  </property>
  <property fmtid="{D5CDD505-2E9C-101B-9397-08002B2CF9AE}" pid="4" name="KSOTemplateDocerSaveRecord">
    <vt:lpwstr>eyJoZGlkIjoiMWE0MzZiYjkxNWRkMDVlMmU5YWY3YTMwNGEyMzE1MzAiLCJ1c2VySWQiOiI0NDM1MjQ5NDUifQ==</vt:lpwstr>
  </property>
</Properties>
</file>