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31D0B">
      <w:pPr>
        <w:pStyle w:val="2"/>
        <w:keepNext w:val="0"/>
        <w:keepLines w:val="0"/>
        <w:widowControl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highlight w:val="none"/>
          <w:lang w:val="en-US" w:eastAsia="zh-CN"/>
        </w:rPr>
        <w:t>江苏长江地质勘查院金坛场地租赁询价公告</w:t>
      </w:r>
    </w:p>
    <w:p w14:paraId="2B03F5F2">
      <w:pPr>
        <w:widowControl/>
        <w:spacing w:before="12" w:after="12" w:line="560" w:lineRule="exact"/>
        <w:ind w:left="12" w:right="12" w:firstLine="64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一、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概况</w:t>
      </w:r>
    </w:p>
    <w:p w14:paraId="6A51CC6B">
      <w:pPr>
        <w:widowControl/>
        <w:spacing w:before="12" w:after="12" w:line="560" w:lineRule="exact"/>
        <w:ind w:right="12"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1.项目名称：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</w:rPr>
        <w:t>江苏长江地质勘查院金坛场地租赁</w:t>
      </w:r>
    </w:p>
    <w:p w14:paraId="6B15D67C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.资金来源：自有资金</w:t>
      </w:r>
    </w:p>
    <w:p w14:paraId="6728E277">
      <w:pPr>
        <w:widowControl/>
        <w:spacing w:line="560" w:lineRule="exact"/>
        <w:ind w:firstLine="640"/>
        <w:jc w:val="lef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3.采购编号：ZMCJ03CG20250034-01</w:t>
      </w:r>
    </w:p>
    <w:p w14:paraId="2E50F8F8">
      <w:pPr>
        <w:widowControl/>
        <w:spacing w:line="560" w:lineRule="exact"/>
        <w:ind w:firstLine="640"/>
        <w:jc w:val="lef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地点：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金坛区直溪镇</w:t>
      </w:r>
    </w:p>
    <w:p w14:paraId="5E4BAA55">
      <w:pPr>
        <w:pStyle w:val="3"/>
        <w:spacing w:line="560" w:lineRule="exact"/>
        <w:ind w:firstLine="640" w:firstLineChars="200"/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</w:rPr>
        <w:t>.</w:t>
      </w: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  <w:lang w:val="en-US" w:eastAsia="zh-CN"/>
        </w:rPr>
        <w:t>项目期限</w:t>
      </w: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  <w:lang w:val="en-US" w:eastAsia="zh-CN"/>
        </w:rPr>
        <w:t>租期暂定3年，据实结算</w:t>
      </w: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</w:rPr>
        <w:t>。</w:t>
      </w:r>
    </w:p>
    <w:p w14:paraId="36910108">
      <w:pPr>
        <w:pStyle w:val="3"/>
        <w:spacing w:line="560" w:lineRule="exact"/>
        <w:ind w:firstLine="640" w:firstLineChars="200"/>
        <w:rPr>
          <w:rFonts w:hint="default" w:ascii="仿宋_GB2312" w:hAnsi="宋体" w:eastAsia="仿宋_GB2312"/>
          <w:snapToGrid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  <w:lang w:val="en-US" w:eastAsia="zh-CN"/>
        </w:rPr>
        <w:t>6.预算价：159000元</w:t>
      </w:r>
    </w:p>
    <w:p w14:paraId="36ADCEF8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eastAsia="zh-CN"/>
        </w:rPr>
        <w:t>响应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人资格要求</w:t>
      </w:r>
    </w:p>
    <w:p w14:paraId="5BABC0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（一）具有相应经营范围的独立法人单位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有合格有效的营业执照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或自然人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。</w:t>
      </w:r>
    </w:p>
    <w:p w14:paraId="6F9943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健康的财务状况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。</w:t>
      </w:r>
    </w:p>
    <w:p w14:paraId="0DB407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具有满足石油钻井设备存放的场地（最低3亩）。</w:t>
      </w:r>
    </w:p>
    <w:p w14:paraId="75E087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响应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人在近三年内无行贿犯罪、行政处罚等记录（未被“信用中国”网站（www.creditchina.gov.cn）列入失信被执行人、重大税收违法案件当事人名单、政府采购严重违法失信行为记录名单）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。</w:t>
      </w:r>
    </w:p>
    <w:p w14:paraId="167DE0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）响应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人不得与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采购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人存在利益关系，包括但不限于采购人领导和关键岗位人员持有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响应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人股权、在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响应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人中任职、存在亲属关系等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。</w:t>
      </w:r>
    </w:p>
    <w:p w14:paraId="73846E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）本次采购不接受联合体报价。</w:t>
      </w:r>
    </w:p>
    <w:p w14:paraId="6DC3DBDC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eastAsia="zh-CN"/>
        </w:rPr>
        <w:t>响应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人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eastAsia="zh-CN"/>
        </w:rPr>
        <w:t>响应</w:t>
      </w:r>
    </w:p>
    <w:p w14:paraId="0B88B2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凡有意参加者，请于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9:00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前将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响应文件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邮寄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至采购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 w14:paraId="220E0A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开标：202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9:00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时(北京时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间)在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江苏长江地质勘查院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楼会议室开标。</w:t>
      </w:r>
    </w:p>
    <w:p w14:paraId="32F496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响应人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需提供以下材料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加盖公章）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：</w:t>
      </w:r>
    </w:p>
    <w:p w14:paraId="6FAA50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1.有效的场地使用权证明</w:t>
      </w:r>
    </w:p>
    <w:p w14:paraId="5BF575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.报价表</w:t>
      </w:r>
    </w:p>
    <w:p w14:paraId="6E5AFC56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、发布公告的媒介</w:t>
      </w:r>
    </w:p>
    <w:p w14:paraId="22A99279">
      <w:pPr>
        <w:widowControl/>
        <w:wordWrap w:val="0"/>
        <w:spacing w:before="12" w:after="12" w:line="560" w:lineRule="exact"/>
        <w:ind w:left="11" w:right="11" w:firstLine="64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本次采购公告发布网站（http://www.smdksd.com/）。</w:t>
      </w:r>
    </w:p>
    <w:p w14:paraId="179C34CD">
      <w:pPr>
        <w:spacing w:line="360" w:lineRule="auto"/>
        <w:ind w:firstLine="640" w:firstLineChars="200"/>
        <w:jc w:val="lef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五、评审办法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>符合响应人资格合理低价中标。</w:t>
      </w:r>
    </w:p>
    <w:p w14:paraId="231360A4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、采购方及联系方式</w:t>
      </w:r>
    </w:p>
    <w:p w14:paraId="435D65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采购方：江苏长江地质勘查院</w:t>
      </w:r>
    </w:p>
    <w:p w14:paraId="00B0F8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地址：常州市天宁区和电路10号</w:t>
      </w:r>
    </w:p>
    <w:p w14:paraId="128918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联系人：乔工     联系电话：13584378541</w:t>
      </w:r>
    </w:p>
    <w:p w14:paraId="442B0F2B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七、采购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监督部门</w:t>
      </w:r>
    </w:p>
    <w:p w14:paraId="593954C6">
      <w:pPr>
        <w:pStyle w:val="4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>纪检部</w:t>
      </w:r>
      <w:r>
        <w:rPr>
          <w:rFonts w:hint="eastAsia" w:hAnsi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>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 xml:space="preserve"> 电话：0519-85302774</w:t>
      </w:r>
    </w:p>
    <w:p w14:paraId="7084AEE5">
      <w:pPr>
        <w:pStyle w:val="4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2F656CF0">
      <w:pPr>
        <w:pStyle w:val="5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4A1B895A">
      <w:pPr>
        <w:pStyle w:val="5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62CE5AED">
      <w:pPr>
        <w:pStyle w:val="5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47250C6B">
      <w:pPr>
        <w:pStyle w:val="5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0AFEDAC1">
      <w:pPr>
        <w:pStyle w:val="5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363A964B">
      <w:pPr>
        <w:pStyle w:val="5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416EE65F">
      <w:pPr>
        <w:pStyle w:val="5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672DF02C">
      <w:pPr>
        <w:numPr>
          <w:ilvl w:val="0"/>
          <w:numId w:val="0"/>
        </w:numPr>
        <w:jc w:val="center"/>
        <w:rPr>
          <w:rStyle w:val="21"/>
          <w:rFonts w:hint="eastAsia" w:ascii="宋体" w:hAnsi="宋体" w:cstheme="minorBidi"/>
          <w:b w:val="0"/>
          <w:highlight w:val="none"/>
        </w:rPr>
      </w:pPr>
    </w:p>
    <w:p w14:paraId="541EA569">
      <w:pPr>
        <w:numPr>
          <w:ilvl w:val="0"/>
          <w:numId w:val="0"/>
        </w:numPr>
        <w:jc w:val="center"/>
        <w:rPr>
          <w:rStyle w:val="21"/>
          <w:rFonts w:hint="eastAsia" w:ascii="宋体" w:hAnsi="宋体" w:cstheme="minorBidi"/>
          <w:b w:val="0"/>
          <w:highlight w:val="none"/>
        </w:rPr>
      </w:pPr>
      <w:r>
        <w:rPr>
          <w:rFonts w:hint="eastAsia" w:hAnsi="宋体" w:eastAsia="黑体" w:cstheme="minorBidi"/>
          <w:b w:val="0"/>
          <w:bCs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宋体" w:hAnsi="宋体" w:eastAsia="黑体" w:cstheme="minorBidi"/>
          <w:b w:val="0"/>
          <w:bCs/>
          <w:kern w:val="2"/>
          <w:sz w:val="32"/>
          <w:szCs w:val="32"/>
          <w:lang w:val="en-US" w:eastAsia="zh-CN" w:bidi="ar-SA"/>
        </w:rPr>
        <w:t>、</w:t>
      </w:r>
      <w:r>
        <w:rPr>
          <w:rStyle w:val="21"/>
          <w:rFonts w:hint="eastAsia" w:ascii="宋体" w:hAnsi="宋体" w:cstheme="minorBidi"/>
          <w:b w:val="0"/>
          <w:highlight w:val="none"/>
        </w:rPr>
        <w:t>江苏长江地质勘查院金坛场地租赁报价表</w:t>
      </w:r>
    </w:p>
    <w:p w14:paraId="16D4CCBA">
      <w:pPr>
        <w:pStyle w:val="10"/>
        <w:numPr>
          <w:ilvl w:val="0"/>
          <w:numId w:val="0"/>
        </w:numPr>
        <w:ind w:left="537" w:leftChars="0"/>
        <w:rPr>
          <w:rFonts w:hint="eastAsia"/>
          <w:highlight w:val="none"/>
        </w:rPr>
      </w:pPr>
    </w:p>
    <w:tbl>
      <w:tblPr>
        <w:tblStyle w:val="12"/>
        <w:tblW w:w="8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2264"/>
        <w:gridCol w:w="1010"/>
        <w:gridCol w:w="886"/>
        <w:gridCol w:w="886"/>
        <w:gridCol w:w="696"/>
        <w:gridCol w:w="1232"/>
        <w:gridCol w:w="1162"/>
      </w:tblGrid>
      <w:tr w14:paraId="76779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9" w:type="dxa"/>
            <w:vAlign w:val="center"/>
          </w:tcPr>
          <w:p w14:paraId="4819D42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264" w:type="dxa"/>
            <w:vAlign w:val="center"/>
          </w:tcPr>
          <w:p w14:paraId="341C442B">
            <w:pPr>
              <w:jc w:val="center"/>
              <w:rPr>
                <w:rFonts w:hint="default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租赁内容</w:t>
            </w:r>
          </w:p>
        </w:tc>
        <w:tc>
          <w:tcPr>
            <w:tcW w:w="1010" w:type="dxa"/>
            <w:vAlign w:val="center"/>
          </w:tcPr>
          <w:p w14:paraId="2BD0221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886" w:type="dxa"/>
            <w:vAlign w:val="center"/>
          </w:tcPr>
          <w:p w14:paraId="08CFA285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租期</w:t>
            </w:r>
          </w:p>
        </w:tc>
        <w:tc>
          <w:tcPr>
            <w:tcW w:w="886" w:type="dxa"/>
            <w:vAlign w:val="center"/>
          </w:tcPr>
          <w:p w14:paraId="73E07222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税率（%）</w:t>
            </w:r>
          </w:p>
        </w:tc>
        <w:tc>
          <w:tcPr>
            <w:tcW w:w="696" w:type="dxa"/>
            <w:vAlign w:val="center"/>
          </w:tcPr>
          <w:p w14:paraId="3CB775A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含税单价</w:t>
            </w:r>
          </w:p>
        </w:tc>
        <w:tc>
          <w:tcPr>
            <w:tcW w:w="1232" w:type="dxa"/>
            <w:vAlign w:val="center"/>
          </w:tcPr>
          <w:p w14:paraId="294007C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含税总价</w:t>
            </w:r>
          </w:p>
        </w:tc>
        <w:tc>
          <w:tcPr>
            <w:tcW w:w="1162" w:type="dxa"/>
            <w:vAlign w:val="center"/>
          </w:tcPr>
          <w:p w14:paraId="7B08FE1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备注</w:t>
            </w:r>
          </w:p>
        </w:tc>
      </w:tr>
      <w:tr w14:paraId="63A21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6B16F85F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264" w:type="dxa"/>
            <w:vAlign w:val="center"/>
          </w:tcPr>
          <w:p w14:paraId="0DA096D3">
            <w:pPr>
              <w:jc w:val="center"/>
              <w:rPr>
                <w:rFonts w:hint="default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设备存放场地</w:t>
            </w:r>
          </w:p>
        </w:tc>
        <w:tc>
          <w:tcPr>
            <w:tcW w:w="1010" w:type="dxa"/>
            <w:vAlign w:val="center"/>
          </w:tcPr>
          <w:p w14:paraId="0E216416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86" w:type="dxa"/>
            <w:vAlign w:val="center"/>
          </w:tcPr>
          <w:p w14:paraId="025102D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86" w:type="dxa"/>
            <w:vAlign w:val="center"/>
          </w:tcPr>
          <w:p w14:paraId="72309AF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237954F0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vAlign w:val="center"/>
          </w:tcPr>
          <w:p w14:paraId="5EB77A11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3F8B155A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最低3亩</w:t>
            </w:r>
          </w:p>
        </w:tc>
      </w:tr>
      <w:tr w14:paraId="456B2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792B2F3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264" w:type="dxa"/>
            <w:vAlign w:val="center"/>
          </w:tcPr>
          <w:p w14:paraId="6FA1166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53AC5B18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7767FBE9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3DE6E8BD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04B64E49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vAlign w:val="center"/>
          </w:tcPr>
          <w:p w14:paraId="6A531146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539EF77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5D3E3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56D0F6D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264" w:type="dxa"/>
            <w:vAlign w:val="center"/>
          </w:tcPr>
          <w:p w14:paraId="70C7F9B3">
            <w:pPr>
              <w:jc w:val="left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337E481A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1C0E0016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1FFBE73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5E77C658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vAlign w:val="center"/>
          </w:tcPr>
          <w:p w14:paraId="3E0E70E7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1D07C021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01323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25E451B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264" w:type="dxa"/>
            <w:vAlign w:val="center"/>
          </w:tcPr>
          <w:p w14:paraId="4456E379">
            <w:pPr>
              <w:jc w:val="left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26EEFC6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0A97C2D5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48A08E2F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396953B6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vAlign w:val="center"/>
          </w:tcPr>
          <w:p w14:paraId="23F55E6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222C1F8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23A1C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061A48C9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264" w:type="dxa"/>
            <w:vAlign w:val="center"/>
          </w:tcPr>
          <w:p w14:paraId="184EC1F0">
            <w:pPr>
              <w:jc w:val="left"/>
              <w:rPr>
                <w:rFonts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4196DE2F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4CCF2AE0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7CA9AB75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38868C9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 w14:paraId="14ACA37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0E728CB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65CE2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4DEA4CC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264" w:type="dxa"/>
            <w:vAlign w:val="center"/>
          </w:tcPr>
          <w:p w14:paraId="0B07AF9F">
            <w:pPr>
              <w:jc w:val="left"/>
              <w:rPr>
                <w:rFonts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1B26B091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5B3F1A6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03043C0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564ED610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 w14:paraId="32A20F6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06ADAE6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537C9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645" w:type="dxa"/>
            <w:gridSpan w:val="8"/>
            <w:vAlign w:val="center"/>
          </w:tcPr>
          <w:p w14:paraId="357522C7">
            <w:pPr>
              <w:jc w:val="left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租期超过一年后每 6个月付一次租金，直至乙方租赁结束撤出场地，不足一月的按月计算。</w:t>
            </w:r>
          </w:p>
          <w:p w14:paraId="7642000F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</w:tbl>
    <w:p w14:paraId="7086751E">
      <w:pPr>
        <w:rPr>
          <w:rFonts w:hint="eastAsia" w:ascii="仿宋_GB2312" w:eastAsia="仿宋_GB2312"/>
          <w:sz w:val="24"/>
          <w:highlight w:val="none"/>
        </w:rPr>
      </w:pPr>
    </w:p>
    <w:p w14:paraId="5336DA8B">
      <w:pPr>
        <w:jc w:val="left"/>
        <w:rPr>
          <w:rFonts w:ascii="宋体" w:hAnsi="宋体"/>
          <w:sz w:val="24"/>
          <w:szCs w:val="24"/>
          <w:highlight w:val="none"/>
        </w:rPr>
      </w:pPr>
    </w:p>
    <w:p w14:paraId="4B2CF944">
      <w:pPr>
        <w:jc w:val="left"/>
        <w:rPr>
          <w:rFonts w:ascii="宋体" w:hAnsi="宋体"/>
          <w:sz w:val="24"/>
          <w:szCs w:val="24"/>
          <w:highlight w:val="none"/>
        </w:rPr>
      </w:pPr>
    </w:p>
    <w:p w14:paraId="47ADA7D3">
      <w:pPr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hAnsi="宋体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/>
          <w:sz w:val="24"/>
          <w:szCs w:val="24"/>
          <w:highlight w:val="none"/>
        </w:rPr>
        <w:t>人名称（盖章）：</w:t>
      </w:r>
    </w:p>
    <w:p w14:paraId="57B3ABA1">
      <w:pPr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hAnsi="宋体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/>
          <w:sz w:val="24"/>
          <w:szCs w:val="24"/>
          <w:highlight w:val="none"/>
        </w:rPr>
        <w:t>人授权代表（签字）：</w:t>
      </w:r>
    </w:p>
    <w:p w14:paraId="570041BE">
      <w:pPr>
        <w:pStyle w:val="4"/>
        <w:spacing w:after="0" w:line="560" w:lineRule="exact"/>
        <w:ind w:left="0" w:leftChars="0" w:firstLine="0" w:firstLineChars="0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联系人及联系电话：</w:t>
      </w:r>
    </w:p>
    <w:p w14:paraId="52CC9E0F">
      <w:pP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日期：</w:t>
      </w:r>
    </w:p>
    <w:p w14:paraId="1EEB7983">
      <w:pPr>
        <w:pStyle w:val="4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7C5E4EBE">
      <w:pPr>
        <w:pStyle w:val="4"/>
        <w:spacing w:after="0"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488E8163">
      <w:pPr>
        <w:rPr>
          <w:rFonts w:hint="eastAsia"/>
          <w:highlight w:val="none"/>
        </w:rPr>
      </w:pPr>
    </w:p>
    <w:sectPr>
      <w:pgSz w:w="11907" w:h="16839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2NmYjE3YzFlOTlkOTk4YzliZDBiMGYyNGMzOWQifQ=="/>
  </w:docVars>
  <w:rsids>
    <w:rsidRoot w:val="00172A27"/>
    <w:rsid w:val="0011717B"/>
    <w:rsid w:val="00136470"/>
    <w:rsid w:val="002562FC"/>
    <w:rsid w:val="002A6AAD"/>
    <w:rsid w:val="00386B75"/>
    <w:rsid w:val="00395899"/>
    <w:rsid w:val="003E4AF9"/>
    <w:rsid w:val="004131BA"/>
    <w:rsid w:val="004419B2"/>
    <w:rsid w:val="0047252C"/>
    <w:rsid w:val="00473682"/>
    <w:rsid w:val="004D727E"/>
    <w:rsid w:val="0051116A"/>
    <w:rsid w:val="00516333"/>
    <w:rsid w:val="005714C6"/>
    <w:rsid w:val="005E0746"/>
    <w:rsid w:val="006F292D"/>
    <w:rsid w:val="007A11DC"/>
    <w:rsid w:val="00842CA3"/>
    <w:rsid w:val="00866169"/>
    <w:rsid w:val="00903114"/>
    <w:rsid w:val="009255CB"/>
    <w:rsid w:val="0093586C"/>
    <w:rsid w:val="00980688"/>
    <w:rsid w:val="00A065FD"/>
    <w:rsid w:val="00A347DD"/>
    <w:rsid w:val="00B058BC"/>
    <w:rsid w:val="00BD7B88"/>
    <w:rsid w:val="00BE249C"/>
    <w:rsid w:val="00BF35E3"/>
    <w:rsid w:val="00C30DBB"/>
    <w:rsid w:val="00CA3EBB"/>
    <w:rsid w:val="00CD0DDA"/>
    <w:rsid w:val="00D85D88"/>
    <w:rsid w:val="00D85FDC"/>
    <w:rsid w:val="00E37A20"/>
    <w:rsid w:val="00E823B5"/>
    <w:rsid w:val="00EA2779"/>
    <w:rsid w:val="01AF51C6"/>
    <w:rsid w:val="020D0F3E"/>
    <w:rsid w:val="02691984"/>
    <w:rsid w:val="039016EA"/>
    <w:rsid w:val="04553F6E"/>
    <w:rsid w:val="07CF228A"/>
    <w:rsid w:val="080A5EBF"/>
    <w:rsid w:val="099F61C8"/>
    <w:rsid w:val="09A370CD"/>
    <w:rsid w:val="0C057C73"/>
    <w:rsid w:val="0C216C79"/>
    <w:rsid w:val="0DA16476"/>
    <w:rsid w:val="0DDC125D"/>
    <w:rsid w:val="0DDC391F"/>
    <w:rsid w:val="0E225A9C"/>
    <w:rsid w:val="0F732021"/>
    <w:rsid w:val="0FA7589A"/>
    <w:rsid w:val="11292B6B"/>
    <w:rsid w:val="11F03902"/>
    <w:rsid w:val="120B3EBE"/>
    <w:rsid w:val="12CB7A65"/>
    <w:rsid w:val="13C07B67"/>
    <w:rsid w:val="1453553C"/>
    <w:rsid w:val="14B47D4E"/>
    <w:rsid w:val="1625389D"/>
    <w:rsid w:val="16495580"/>
    <w:rsid w:val="16882B5A"/>
    <w:rsid w:val="19E47421"/>
    <w:rsid w:val="1C093B64"/>
    <w:rsid w:val="1C591CFD"/>
    <w:rsid w:val="1CD25D74"/>
    <w:rsid w:val="1D491D3F"/>
    <w:rsid w:val="1D5D57EA"/>
    <w:rsid w:val="1E0565AE"/>
    <w:rsid w:val="1E400CD1"/>
    <w:rsid w:val="1F97465F"/>
    <w:rsid w:val="1FAD2B13"/>
    <w:rsid w:val="1FB738D7"/>
    <w:rsid w:val="2016614D"/>
    <w:rsid w:val="20937EA1"/>
    <w:rsid w:val="223E223C"/>
    <w:rsid w:val="25876501"/>
    <w:rsid w:val="267A4392"/>
    <w:rsid w:val="27FD45CA"/>
    <w:rsid w:val="29882184"/>
    <w:rsid w:val="2B33475A"/>
    <w:rsid w:val="2B367DA6"/>
    <w:rsid w:val="2DEE4968"/>
    <w:rsid w:val="2FE12B02"/>
    <w:rsid w:val="30BF25EC"/>
    <w:rsid w:val="328266E3"/>
    <w:rsid w:val="32C466E3"/>
    <w:rsid w:val="34050C5E"/>
    <w:rsid w:val="352705A9"/>
    <w:rsid w:val="35505F08"/>
    <w:rsid w:val="36032F7B"/>
    <w:rsid w:val="36FA7382"/>
    <w:rsid w:val="37BC4B98"/>
    <w:rsid w:val="384E5A17"/>
    <w:rsid w:val="38FC1E1B"/>
    <w:rsid w:val="3A1E3204"/>
    <w:rsid w:val="3A521FBF"/>
    <w:rsid w:val="3A6B7104"/>
    <w:rsid w:val="3AE86AB3"/>
    <w:rsid w:val="3C4E52DE"/>
    <w:rsid w:val="3DA247CE"/>
    <w:rsid w:val="3DEA66C1"/>
    <w:rsid w:val="3DF74ABE"/>
    <w:rsid w:val="405745EF"/>
    <w:rsid w:val="406315CF"/>
    <w:rsid w:val="408F4858"/>
    <w:rsid w:val="40A74367"/>
    <w:rsid w:val="424C27BC"/>
    <w:rsid w:val="42F825EE"/>
    <w:rsid w:val="4381338B"/>
    <w:rsid w:val="459B5DA7"/>
    <w:rsid w:val="475C610C"/>
    <w:rsid w:val="4888780E"/>
    <w:rsid w:val="49CD2659"/>
    <w:rsid w:val="4D4E6D7A"/>
    <w:rsid w:val="4D6E25DA"/>
    <w:rsid w:val="4EEE7D8E"/>
    <w:rsid w:val="500E778E"/>
    <w:rsid w:val="501F49FD"/>
    <w:rsid w:val="503E4D0E"/>
    <w:rsid w:val="5090605A"/>
    <w:rsid w:val="50FB0FC7"/>
    <w:rsid w:val="51162B7A"/>
    <w:rsid w:val="52232DBF"/>
    <w:rsid w:val="544038A8"/>
    <w:rsid w:val="56366283"/>
    <w:rsid w:val="5BE2137D"/>
    <w:rsid w:val="5C365ED2"/>
    <w:rsid w:val="5F893C41"/>
    <w:rsid w:val="5FA62A45"/>
    <w:rsid w:val="5FD03AB3"/>
    <w:rsid w:val="61100DF5"/>
    <w:rsid w:val="612B1454"/>
    <w:rsid w:val="61AC6292"/>
    <w:rsid w:val="61EA01D8"/>
    <w:rsid w:val="62586279"/>
    <w:rsid w:val="64D836A1"/>
    <w:rsid w:val="651A6F79"/>
    <w:rsid w:val="68027CD3"/>
    <w:rsid w:val="682D3D04"/>
    <w:rsid w:val="6A480350"/>
    <w:rsid w:val="6AD8691F"/>
    <w:rsid w:val="6AF90780"/>
    <w:rsid w:val="6B1B7983"/>
    <w:rsid w:val="6B5236AA"/>
    <w:rsid w:val="6C135F35"/>
    <w:rsid w:val="6D3C3656"/>
    <w:rsid w:val="6F60420D"/>
    <w:rsid w:val="718801FD"/>
    <w:rsid w:val="72563E57"/>
    <w:rsid w:val="72A458E4"/>
    <w:rsid w:val="74502CAF"/>
    <w:rsid w:val="74BB1982"/>
    <w:rsid w:val="76144CCF"/>
    <w:rsid w:val="765E777E"/>
    <w:rsid w:val="76E66069"/>
    <w:rsid w:val="770F6CEE"/>
    <w:rsid w:val="788019BE"/>
    <w:rsid w:val="78B90EFA"/>
    <w:rsid w:val="78CA5607"/>
    <w:rsid w:val="7B1C1230"/>
    <w:rsid w:val="7C025EA7"/>
    <w:rsid w:val="7C23585B"/>
    <w:rsid w:val="7D983576"/>
    <w:rsid w:val="7F6E0A32"/>
    <w:rsid w:val="7FB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widowControl/>
      <w:ind w:firstLine="420"/>
      <w:jc w:val="left"/>
    </w:pPr>
    <w:rPr>
      <w:kern w:val="0"/>
      <w:sz w:val="20"/>
    </w:rPr>
  </w:style>
  <w:style w:type="paragraph" w:styleId="4">
    <w:name w:val="Body Text"/>
    <w:basedOn w:val="1"/>
    <w:next w:val="5"/>
    <w:qFormat/>
    <w:uiPriority w:val="0"/>
    <w:pPr>
      <w:spacing w:before="44"/>
      <w:ind w:left="117"/>
    </w:pPr>
    <w:rPr>
      <w:rFonts w:ascii="仿宋_GB2312" w:eastAsia="仿宋_GB2312" w:cs="仿宋_GB2312"/>
      <w:sz w:val="28"/>
      <w:szCs w:val="28"/>
    </w:rPr>
  </w:style>
  <w:style w:type="paragraph" w:styleId="5">
    <w:name w:val="Body Text 2"/>
    <w:basedOn w:val="1"/>
    <w:qFormat/>
    <w:uiPriority w:val="0"/>
    <w:rPr>
      <w:color w:val="FF0000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0">
    <w:name w:val="Body Text First Indent"/>
    <w:basedOn w:val="4"/>
    <w:qFormat/>
    <w:uiPriority w:val="0"/>
    <w:pPr>
      <w:ind w:firstLine="420"/>
    </w:pPr>
    <w:rPr>
      <w:sz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Char"/>
    <w:basedOn w:val="13"/>
    <w:link w:val="7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5">
    <w:name w:val="页脚 Char"/>
    <w:basedOn w:val="13"/>
    <w:link w:val="6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6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11"/>
    <w:basedOn w:val="13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8">
    <w:name w:val="font5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4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6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标题 2 Char Char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2">
    <w:name w:val="font9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xitongtiandi.net</Company>
  <Pages>3</Pages>
  <Words>684</Words>
  <Characters>789</Characters>
  <Lines>4</Lines>
  <Paragraphs>1</Paragraphs>
  <TotalTime>9</TotalTime>
  <ScaleCrop>false</ScaleCrop>
  <LinksUpToDate>false</LinksUpToDate>
  <CharactersWithSpaces>796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2022-07-04T07:41:00Z</dcterms:created>
  <dc:creator>爱你不是说说而已</dc:creator>
  <cp:lastModifiedBy>沙</cp:lastModifiedBy>
  <cp:lastPrinted>2023-11-24T08:06:00Z</cp:lastPrinted>
  <dcterms:modified xsi:type="dcterms:W3CDTF">2025-07-02T02:36:45Z</dcterms:modified>
  <dc:title>江苏长江地质勘查院测井仪器维修保养及配件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CE4FC2494BC547BDA0DF69C7A3F9D99D_13</vt:lpwstr>
  </property>
  <property fmtid="{D5CDD505-2E9C-101B-9397-08002B2CF9AE}" pid="4" name="KSOTemplateDocerSaveRecord">
    <vt:lpwstr>eyJoZGlkIjoiZTI2ZGYyNGQwYjc4ODljM2FhNmJkNGY3ZDA5YTZjMzciLCJ1c2VySWQiOiI0NDM1MjQ5NDUifQ==</vt:lpwstr>
  </property>
</Properties>
</file>